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01" w:rsidRPr="000E63AE" w:rsidRDefault="00E70C01" w:rsidP="00C657E8">
      <w:pPr>
        <w:spacing w:after="0" w:line="240" w:lineRule="auto"/>
        <w:jc w:val="center"/>
        <w:rPr>
          <w:rFonts w:ascii="Times New Roman" w:hAnsi="Times New Roman"/>
          <w:sz w:val="28"/>
          <w:szCs w:val="28"/>
        </w:rPr>
      </w:pPr>
      <w:r w:rsidRPr="000E63AE">
        <w:rPr>
          <w:rFonts w:ascii="Times New Roman" w:hAnsi="Times New Roman"/>
          <w:sz w:val="28"/>
          <w:szCs w:val="28"/>
        </w:rPr>
        <w:t>АДМИНИСТРАЦИЯ РАБОЧЕГО ПОСЕЛКА (ПГТ) АРХАРА</w:t>
      </w:r>
    </w:p>
    <w:p w:rsidR="00E70C01" w:rsidRPr="000E63AE" w:rsidRDefault="00E70C01" w:rsidP="005A56BA">
      <w:pPr>
        <w:spacing w:after="0" w:line="240" w:lineRule="auto"/>
        <w:ind w:firstLine="851"/>
        <w:jc w:val="center"/>
        <w:rPr>
          <w:rFonts w:ascii="Times New Roman" w:hAnsi="Times New Roman"/>
          <w:sz w:val="28"/>
          <w:szCs w:val="28"/>
        </w:rPr>
      </w:pPr>
      <w:r w:rsidRPr="000E63AE">
        <w:rPr>
          <w:rFonts w:ascii="Times New Roman" w:hAnsi="Times New Roman"/>
          <w:sz w:val="28"/>
          <w:szCs w:val="28"/>
        </w:rPr>
        <w:t>АМУРСКОЙ ОБЛАСТИ</w:t>
      </w:r>
    </w:p>
    <w:p w:rsidR="00E70C01" w:rsidRPr="000E63AE" w:rsidRDefault="00E70C01" w:rsidP="005A56BA">
      <w:pPr>
        <w:rPr>
          <w:rFonts w:ascii="Times New Roman" w:hAnsi="Times New Roman"/>
          <w:sz w:val="28"/>
          <w:szCs w:val="28"/>
        </w:rPr>
      </w:pPr>
    </w:p>
    <w:p w:rsidR="00E70C01" w:rsidRPr="000E63AE" w:rsidRDefault="00E70C01" w:rsidP="008E53EE">
      <w:pPr>
        <w:ind w:firstLine="851"/>
        <w:jc w:val="center"/>
        <w:rPr>
          <w:rFonts w:ascii="Times New Roman" w:hAnsi="Times New Roman"/>
          <w:sz w:val="28"/>
          <w:szCs w:val="28"/>
        </w:rPr>
      </w:pPr>
      <w:r w:rsidRPr="000E63AE">
        <w:rPr>
          <w:rFonts w:ascii="Times New Roman" w:hAnsi="Times New Roman"/>
          <w:sz w:val="28"/>
          <w:szCs w:val="28"/>
        </w:rPr>
        <w:t xml:space="preserve">П О С Т А Н О В Л Е Н И Е </w:t>
      </w:r>
    </w:p>
    <w:p w:rsidR="00E70C01" w:rsidRPr="000E63AE" w:rsidRDefault="00E70C01" w:rsidP="00F5449D">
      <w:pPr>
        <w:rPr>
          <w:rFonts w:ascii="Times New Roman" w:hAnsi="Times New Roman"/>
          <w:sz w:val="28"/>
          <w:szCs w:val="28"/>
        </w:rPr>
      </w:pPr>
      <w:r w:rsidRPr="000E63AE">
        <w:rPr>
          <w:rFonts w:ascii="Times New Roman" w:hAnsi="Times New Roman"/>
          <w:sz w:val="28"/>
          <w:szCs w:val="28"/>
        </w:rPr>
        <w:t xml:space="preserve"> </w:t>
      </w:r>
      <w:r>
        <w:rPr>
          <w:rFonts w:ascii="Times New Roman" w:hAnsi="Times New Roman"/>
          <w:sz w:val="28"/>
          <w:szCs w:val="28"/>
        </w:rPr>
        <w:t>19</w:t>
      </w:r>
      <w:r w:rsidRPr="000E63AE">
        <w:rPr>
          <w:rFonts w:ascii="Times New Roman" w:hAnsi="Times New Roman"/>
          <w:sz w:val="28"/>
          <w:szCs w:val="28"/>
        </w:rPr>
        <w:t>.0</w:t>
      </w:r>
      <w:r>
        <w:rPr>
          <w:rFonts w:ascii="Times New Roman" w:hAnsi="Times New Roman"/>
          <w:sz w:val="28"/>
          <w:szCs w:val="28"/>
        </w:rPr>
        <w:t>6</w:t>
      </w:r>
      <w:r w:rsidRPr="000E63AE">
        <w:rPr>
          <w:rFonts w:ascii="Times New Roman" w:hAnsi="Times New Roman"/>
          <w:sz w:val="28"/>
          <w:szCs w:val="28"/>
        </w:rPr>
        <w:t>.201</w:t>
      </w:r>
      <w:r>
        <w:rPr>
          <w:rFonts w:ascii="Times New Roman" w:hAnsi="Times New Roman"/>
          <w:sz w:val="28"/>
          <w:szCs w:val="28"/>
        </w:rPr>
        <w:t>5</w:t>
      </w:r>
      <w:r w:rsidRPr="000E63AE">
        <w:rPr>
          <w:rFonts w:ascii="Times New Roman" w:hAnsi="Times New Roman"/>
          <w:sz w:val="28"/>
          <w:szCs w:val="28"/>
        </w:rPr>
        <w:t xml:space="preserve"> г.                                                                                                   № </w:t>
      </w:r>
      <w:r>
        <w:rPr>
          <w:rFonts w:ascii="Times New Roman" w:hAnsi="Times New Roman"/>
          <w:sz w:val="28"/>
          <w:szCs w:val="28"/>
        </w:rPr>
        <w:t>172</w:t>
      </w:r>
      <w:r w:rsidRPr="000E63AE">
        <w:rPr>
          <w:rFonts w:ascii="Times New Roman" w:hAnsi="Times New Roman"/>
          <w:sz w:val="28"/>
          <w:szCs w:val="28"/>
        </w:rPr>
        <w:t xml:space="preserve">                                                       </w:t>
      </w:r>
    </w:p>
    <w:tbl>
      <w:tblPr>
        <w:tblW w:w="9781" w:type="dxa"/>
        <w:tblInd w:w="250" w:type="dxa"/>
        <w:tblLayout w:type="fixed"/>
        <w:tblLook w:val="01E0"/>
      </w:tblPr>
      <w:tblGrid>
        <w:gridCol w:w="9781"/>
      </w:tblGrid>
      <w:tr w:rsidR="00E70C01" w:rsidRPr="0059107D" w:rsidTr="008E53EE">
        <w:trPr>
          <w:trHeight w:val="356"/>
        </w:trPr>
        <w:tc>
          <w:tcPr>
            <w:tcW w:w="9781" w:type="dxa"/>
            <w:tcMar>
              <w:top w:w="227" w:type="dxa"/>
              <w:left w:w="108" w:type="dxa"/>
              <w:bottom w:w="0" w:type="dxa"/>
              <w:right w:w="108" w:type="dxa"/>
            </w:tcMar>
          </w:tcPr>
          <w:p w:rsidR="00E70C01" w:rsidRPr="0059107D" w:rsidRDefault="00E70C01" w:rsidP="00C657E8">
            <w:pPr>
              <w:jc w:val="center"/>
              <w:rPr>
                <w:rFonts w:ascii="Times New Roman" w:hAnsi="Times New Roman"/>
                <w:sz w:val="28"/>
                <w:szCs w:val="28"/>
              </w:rPr>
            </w:pPr>
            <w:r w:rsidRPr="0059107D">
              <w:rPr>
                <w:rFonts w:ascii="Times New Roman" w:hAnsi="Times New Roman"/>
                <w:sz w:val="28"/>
                <w:szCs w:val="28"/>
              </w:rPr>
              <w:t>п. Архара</w:t>
            </w:r>
          </w:p>
          <w:p w:rsidR="00E70C01" w:rsidRPr="0059107D" w:rsidRDefault="00E70C01" w:rsidP="00C657E8">
            <w:pPr>
              <w:jc w:val="center"/>
              <w:rPr>
                <w:rFonts w:ascii="Times New Roman" w:hAnsi="Times New Roman"/>
                <w:sz w:val="28"/>
                <w:szCs w:val="28"/>
              </w:rPr>
            </w:pPr>
          </w:p>
        </w:tc>
      </w:tr>
    </w:tbl>
    <w:p w:rsidR="00E70C01" w:rsidRDefault="00E70C01" w:rsidP="005A56BA">
      <w:pPr>
        <w:spacing w:after="0" w:line="240" w:lineRule="auto"/>
        <w:rPr>
          <w:rFonts w:ascii="Times New Roman" w:hAnsi="Times New Roman"/>
          <w:bCs/>
          <w:sz w:val="28"/>
          <w:szCs w:val="28"/>
          <w:lang w:eastAsia="ar-SA"/>
        </w:rPr>
      </w:pPr>
      <w:r w:rsidRPr="000E63AE">
        <w:rPr>
          <w:rFonts w:ascii="Times New Roman" w:hAnsi="Times New Roman"/>
          <w:bCs/>
          <w:sz w:val="28"/>
          <w:szCs w:val="28"/>
          <w:lang w:eastAsia="ar-SA"/>
        </w:rPr>
        <w:t xml:space="preserve">Об утверждении </w:t>
      </w:r>
      <w:r>
        <w:rPr>
          <w:rFonts w:ascii="Times New Roman" w:hAnsi="Times New Roman"/>
          <w:bCs/>
          <w:sz w:val="28"/>
          <w:szCs w:val="28"/>
          <w:lang w:eastAsia="ar-SA"/>
        </w:rPr>
        <w:t>положения</w:t>
      </w:r>
    </w:p>
    <w:p w:rsidR="00E70C01" w:rsidRDefault="00E70C01" w:rsidP="005A56BA">
      <w:pPr>
        <w:spacing w:after="0" w:line="240" w:lineRule="auto"/>
        <w:rPr>
          <w:rFonts w:ascii="Times New Roman" w:hAnsi="Times New Roman"/>
          <w:bCs/>
          <w:sz w:val="28"/>
          <w:szCs w:val="28"/>
          <w:lang w:eastAsia="ar-SA"/>
        </w:rPr>
      </w:pPr>
      <w:r>
        <w:rPr>
          <w:rFonts w:ascii="Times New Roman" w:hAnsi="Times New Roman"/>
          <w:bCs/>
          <w:sz w:val="28"/>
          <w:szCs w:val="28"/>
          <w:lang w:eastAsia="ar-SA"/>
        </w:rPr>
        <w:t xml:space="preserve">о порядке организации и осуществления </w:t>
      </w:r>
    </w:p>
    <w:p w:rsidR="00E70C01" w:rsidRDefault="00E70C01" w:rsidP="005A56BA">
      <w:pPr>
        <w:spacing w:after="0" w:line="240" w:lineRule="auto"/>
        <w:rPr>
          <w:rFonts w:ascii="Times New Roman" w:hAnsi="Times New Roman"/>
          <w:bCs/>
          <w:sz w:val="28"/>
          <w:szCs w:val="28"/>
          <w:lang w:eastAsia="ar-SA"/>
        </w:rPr>
      </w:pPr>
      <w:r>
        <w:rPr>
          <w:rFonts w:ascii="Times New Roman" w:hAnsi="Times New Roman"/>
          <w:bCs/>
          <w:sz w:val="28"/>
          <w:szCs w:val="28"/>
          <w:lang w:eastAsia="ar-SA"/>
        </w:rPr>
        <w:t>муниципального жилищного контроля</w:t>
      </w:r>
    </w:p>
    <w:p w:rsidR="00E70C01" w:rsidRDefault="00E70C01" w:rsidP="005A56BA">
      <w:pPr>
        <w:spacing w:after="0" w:line="240" w:lineRule="auto"/>
        <w:rPr>
          <w:rFonts w:ascii="Times New Roman" w:hAnsi="Times New Roman"/>
          <w:bCs/>
          <w:sz w:val="28"/>
          <w:szCs w:val="28"/>
          <w:lang w:eastAsia="ar-SA"/>
        </w:rPr>
      </w:pPr>
      <w:r>
        <w:rPr>
          <w:rFonts w:ascii="Times New Roman" w:hAnsi="Times New Roman"/>
          <w:bCs/>
          <w:sz w:val="28"/>
          <w:szCs w:val="28"/>
          <w:lang w:eastAsia="ar-SA"/>
        </w:rPr>
        <w:t>на территории муниципального образования</w:t>
      </w:r>
    </w:p>
    <w:p w:rsidR="00E70C01" w:rsidRDefault="00E70C01" w:rsidP="005A56BA">
      <w:pPr>
        <w:spacing w:after="0" w:line="240" w:lineRule="auto"/>
        <w:rPr>
          <w:rFonts w:ascii="Times New Roman" w:hAnsi="Times New Roman"/>
          <w:bCs/>
          <w:sz w:val="28"/>
          <w:szCs w:val="28"/>
          <w:lang w:eastAsia="ar-SA"/>
        </w:rPr>
      </w:pPr>
      <w:r>
        <w:rPr>
          <w:rFonts w:ascii="Times New Roman" w:hAnsi="Times New Roman"/>
          <w:bCs/>
          <w:sz w:val="28"/>
          <w:szCs w:val="28"/>
          <w:lang w:eastAsia="ar-SA"/>
        </w:rPr>
        <w:t>рабочий поселок (пгт) Архара</w:t>
      </w:r>
    </w:p>
    <w:p w:rsidR="00E70C01" w:rsidRPr="008A45CE" w:rsidRDefault="00E70C01" w:rsidP="005A56BA">
      <w:pPr>
        <w:ind w:firstLine="851"/>
        <w:rPr>
          <w:rFonts w:ascii="Times New Roman" w:hAnsi="Times New Roman"/>
          <w:sz w:val="28"/>
          <w:szCs w:val="28"/>
        </w:rPr>
      </w:pPr>
    </w:p>
    <w:p w:rsidR="00E70C01" w:rsidRDefault="00E70C01" w:rsidP="008A45CE">
      <w:pPr>
        <w:spacing w:after="0" w:line="240" w:lineRule="auto"/>
        <w:ind w:firstLine="851"/>
        <w:jc w:val="both"/>
        <w:rPr>
          <w:rFonts w:ascii="Times New Roman" w:hAnsi="Times New Roman"/>
          <w:sz w:val="28"/>
          <w:szCs w:val="28"/>
        </w:rPr>
      </w:pPr>
      <w:r w:rsidRPr="008A45CE">
        <w:rPr>
          <w:rFonts w:ascii="Times New Roman" w:hAnsi="Times New Roman"/>
          <w:sz w:val="28"/>
          <w:szCs w:val="28"/>
        </w:rPr>
        <w:t xml:space="preserve">В соответствии с Жилищным </w:t>
      </w:r>
      <w:hyperlink r:id="rId6" w:history="1">
        <w:r w:rsidRPr="008A45CE">
          <w:rPr>
            <w:rFonts w:ascii="Times New Roman" w:hAnsi="Times New Roman"/>
            <w:sz w:val="28"/>
            <w:szCs w:val="28"/>
          </w:rPr>
          <w:t>кодексом</w:t>
        </w:r>
      </w:hyperlink>
      <w:r w:rsidRPr="008A45CE">
        <w:rPr>
          <w:rFonts w:ascii="Times New Roman" w:hAnsi="Times New Roman"/>
          <w:sz w:val="28"/>
          <w:szCs w:val="28"/>
        </w:rPr>
        <w:t xml:space="preserve"> Российской Федерации, Федеральным </w:t>
      </w:r>
      <w:hyperlink r:id="rId7" w:history="1">
        <w:r w:rsidRPr="008A45CE">
          <w:rPr>
            <w:rFonts w:ascii="Times New Roman" w:hAnsi="Times New Roman"/>
            <w:sz w:val="28"/>
            <w:szCs w:val="28"/>
          </w:rPr>
          <w:t>законом</w:t>
        </w:r>
      </w:hyperlink>
      <w:r w:rsidRPr="008A45CE">
        <w:rPr>
          <w:rFonts w:ascii="Times New Roman" w:hAnsi="Times New Roman"/>
          <w:sz w:val="28"/>
          <w:szCs w:val="28"/>
        </w:rPr>
        <w:t xml:space="preserve"> от 6 октября 2003 г. N 131-ФЗ "Об общих принципах организации местного самоуправления в Российской Федерации", Федеральным </w:t>
      </w:r>
      <w:hyperlink r:id="rId8" w:history="1">
        <w:r w:rsidRPr="008A45CE">
          <w:rPr>
            <w:rFonts w:ascii="Times New Roman" w:hAnsi="Times New Roman"/>
            <w:sz w:val="28"/>
            <w:szCs w:val="28"/>
          </w:rPr>
          <w:t>законом</w:t>
        </w:r>
      </w:hyperlink>
      <w:r w:rsidRPr="008A45CE">
        <w:rPr>
          <w:rFonts w:ascii="Times New Roman" w:hAnsi="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8A45CE">
          <w:rPr>
            <w:rFonts w:ascii="Times New Roman" w:hAnsi="Times New Roman"/>
            <w:sz w:val="28"/>
            <w:szCs w:val="28"/>
          </w:rPr>
          <w:t>Законом</w:t>
        </w:r>
      </w:hyperlink>
      <w:r w:rsidRPr="008A45CE">
        <w:rPr>
          <w:rFonts w:ascii="Times New Roman" w:hAnsi="Times New Roman"/>
          <w:sz w:val="28"/>
          <w:szCs w:val="28"/>
        </w:rPr>
        <w:t xml:space="preserve"> Амурской области от 5 ноября 2014 г. N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 </w:t>
      </w:r>
    </w:p>
    <w:p w:rsidR="00E70C01" w:rsidRPr="008A45CE" w:rsidRDefault="00E70C01" w:rsidP="00C657E8">
      <w:pPr>
        <w:spacing w:after="0" w:line="240" w:lineRule="auto"/>
        <w:jc w:val="both"/>
        <w:rPr>
          <w:rFonts w:ascii="Times New Roman" w:hAnsi="Times New Roman"/>
          <w:sz w:val="28"/>
          <w:szCs w:val="28"/>
        </w:rPr>
      </w:pPr>
    </w:p>
    <w:p w:rsidR="00E70C01" w:rsidRPr="00C657E8" w:rsidRDefault="00E70C01" w:rsidP="00C657E8">
      <w:pPr>
        <w:spacing w:after="0" w:line="240" w:lineRule="auto"/>
        <w:jc w:val="both"/>
        <w:rPr>
          <w:rFonts w:ascii="Times New Roman" w:hAnsi="Times New Roman"/>
          <w:b/>
          <w:sz w:val="28"/>
          <w:szCs w:val="28"/>
        </w:rPr>
      </w:pPr>
      <w:r w:rsidRPr="008A45CE">
        <w:rPr>
          <w:rFonts w:ascii="Times New Roman" w:hAnsi="Times New Roman"/>
          <w:b/>
          <w:sz w:val="28"/>
          <w:szCs w:val="28"/>
        </w:rPr>
        <w:t>п о с т а н о в л я ю:</w:t>
      </w:r>
    </w:p>
    <w:p w:rsidR="00E70C01" w:rsidRPr="004172FE" w:rsidRDefault="00E70C01" w:rsidP="004172FE">
      <w:pPr>
        <w:spacing w:after="0" w:line="240" w:lineRule="auto"/>
        <w:ind w:firstLine="851"/>
        <w:jc w:val="both"/>
        <w:rPr>
          <w:rFonts w:ascii="Times New Roman" w:hAnsi="Times New Roman"/>
          <w:sz w:val="28"/>
          <w:szCs w:val="28"/>
        </w:rPr>
      </w:pPr>
    </w:p>
    <w:p w:rsidR="00E70C01" w:rsidRPr="004172FE" w:rsidRDefault="00E70C01" w:rsidP="004172FE">
      <w:pPr>
        <w:spacing w:after="0" w:line="240" w:lineRule="auto"/>
        <w:ind w:firstLine="708"/>
        <w:jc w:val="both"/>
        <w:rPr>
          <w:rFonts w:ascii="Times New Roman" w:hAnsi="Times New Roman"/>
          <w:bCs/>
          <w:sz w:val="28"/>
          <w:szCs w:val="28"/>
          <w:lang w:eastAsia="ar-SA"/>
        </w:rPr>
      </w:pPr>
      <w:r w:rsidRPr="004172FE">
        <w:rPr>
          <w:rFonts w:ascii="Times New Roman" w:hAnsi="Times New Roman"/>
          <w:sz w:val="28"/>
          <w:szCs w:val="28"/>
        </w:rPr>
        <w:t xml:space="preserve">1. Утвердить прилагаемое </w:t>
      </w:r>
      <w:r>
        <w:rPr>
          <w:rFonts w:ascii="Times New Roman" w:hAnsi="Times New Roman"/>
          <w:sz w:val="28"/>
          <w:szCs w:val="28"/>
        </w:rPr>
        <w:t>П</w:t>
      </w:r>
      <w:r w:rsidRPr="004172FE">
        <w:rPr>
          <w:rFonts w:ascii="Times New Roman" w:hAnsi="Times New Roman"/>
          <w:sz w:val="28"/>
          <w:szCs w:val="28"/>
        </w:rPr>
        <w:t xml:space="preserve">оложение </w:t>
      </w:r>
      <w:r w:rsidRPr="004172FE">
        <w:rPr>
          <w:rFonts w:ascii="Times New Roman" w:hAnsi="Times New Roman"/>
          <w:bCs/>
          <w:sz w:val="28"/>
          <w:szCs w:val="28"/>
          <w:lang w:eastAsia="ar-SA"/>
        </w:rPr>
        <w:t>о порядке организации и осуществления муниципального жилищного контроля</w:t>
      </w:r>
      <w:r>
        <w:rPr>
          <w:rFonts w:ascii="Times New Roman" w:hAnsi="Times New Roman"/>
          <w:bCs/>
          <w:sz w:val="28"/>
          <w:szCs w:val="28"/>
          <w:lang w:eastAsia="ar-SA"/>
        </w:rPr>
        <w:t xml:space="preserve"> </w:t>
      </w:r>
      <w:r w:rsidRPr="004172FE">
        <w:rPr>
          <w:rFonts w:ascii="Times New Roman" w:hAnsi="Times New Roman"/>
          <w:bCs/>
          <w:sz w:val="28"/>
          <w:szCs w:val="28"/>
          <w:lang w:eastAsia="ar-SA"/>
        </w:rPr>
        <w:t>на территории муниципального образования</w:t>
      </w:r>
      <w:r>
        <w:rPr>
          <w:rFonts w:ascii="Times New Roman" w:hAnsi="Times New Roman"/>
          <w:bCs/>
          <w:sz w:val="28"/>
          <w:szCs w:val="28"/>
          <w:lang w:eastAsia="ar-SA"/>
        </w:rPr>
        <w:t xml:space="preserve"> </w:t>
      </w:r>
      <w:r w:rsidRPr="004172FE">
        <w:rPr>
          <w:rFonts w:ascii="Times New Roman" w:hAnsi="Times New Roman"/>
          <w:bCs/>
          <w:sz w:val="28"/>
          <w:szCs w:val="28"/>
          <w:lang w:eastAsia="ar-SA"/>
        </w:rPr>
        <w:t>рабочий поселок (пгт) Архара</w:t>
      </w:r>
      <w:r>
        <w:rPr>
          <w:rFonts w:ascii="Times New Roman" w:hAnsi="Times New Roman"/>
          <w:bCs/>
          <w:sz w:val="28"/>
          <w:szCs w:val="28"/>
          <w:lang w:eastAsia="ar-SA"/>
        </w:rPr>
        <w:t>.</w:t>
      </w:r>
    </w:p>
    <w:p w:rsidR="00E70C01" w:rsidRPr="00211F2D" w:rsidRDefault="00E70C01" w:rsidP="004172FE">
      <w:pPr>
        <w:pStyle w:val="Heading41"/>
        <w:ind w:firstLine="708"/>
        <w:jc w:val="both"/>
        <w:rPr>
          <w:rFonts w:ascii="Times New Roman" w:hAnsi="Times New Roman"/>
          <w:bCs w:val="0"/>
          <w:lang w:eastAsia="ar-SA"/>
        </w:rPr>
      </w:pPr>
      <w:r w:rsidRPr="00211F2D">
        <w:rPr>
          <w:rFonts w:ascii="Times New Roman" w:hAnsi="Times New Roman"/>
          <w:color w:val="000000"/>
        </w:rPr>
        <w:t>2. Признать утратившим силу постановление  главы поселка Архара от 2</w:t>
      </w:r>
      <w:r>
        <w:rPr>
          <w:rFonts w:ascii="Times New Roman" w:hAnsi="Times New Roman"/>
          <w:color w:val="000000"/>
        </w:rPr>
        <w:t>9</w:t>
      </w:r>
      <w:r w:rsidRPr="00211F2D">
        <w:rPr>
          <w:rFonts w:ascii="Times New Roman" w:hAnsi="Times New Roman"/>
          <w:color w:val="000000"/>
        </w:rPr>
        <w:t>.0</w:t>
      </w:r>
      <w:r>
        <w:rPr>
          <w:rFonts w:ascii="Times New Roman" w:hAnsi="Times New Roman"/>
          <w:color w:val="000000"/>
        </w:rPr>
        <w:t>4</w:t>
      </w:r>
      <w:r w:rsidRPr="00211F2D">
        <w:rPr>
          <w:rFonts w:ascii="Times New Roman" w:hAnsi="Times New Roman"/>
          <w:color w:val="000000"/>
        </w:rPr>
        <w:t xml:space="preserve">.2013 г. № </w:t>
      </w:r>
      <w:r>
        <w:rPr>
          <w:rFonts w:ascii="Times New Roman" w:hAnsi="Times New Roman"/>
          <w:color w:val="000000"/>
        </w:rPr>
        <w:t>70</w:t>
      </w:r>
      <w:r w:rsidRPr="00211F2D">
        <w:rPr>
          <w:rFonts w:ascii="Times New Roman" w:hAnsi="Times New Roman"/>
          <w:lang w:eastAsia="ar-SA"/>
        </w:rPr>
        <w:t xml:space="preserve"> </w:t>
      </w:r>
      <w:r>
        <w:rPr>
          <w:rFonts w:ascii="Times New Roman" w:hAnsi="Times New Roman"/>
          <w:lang w:eastAsia="ar-SA"/>
        </w:rPr>
        <w:t>«</w:t>
      </w:r>
      <w:r>
        <w:rPr>
          <w:rFonts w:ascii="Times New Roman" w:hAnsi="Times New Roman"/>
        </w:rPr>
        <w:t>Об утверждении Положения о порядке организации и осуществления муниципального жилищного контроля на территории муниципального образования рабочий поселок (пгт) Архара».</w:t>
      </w:r>
    </w:p>
    <w:p w:rsidR="00E70C01" w:rsidRDefault="00E70C01" w:rsidP="00C657E8">
      <w:pPr>
        <w:pStyle w:val="Heading41"/>
        <w:ind w:firstLine="708"/>
        <w:jc w:val="both"/>
        <w:rPr>
          <w:rFonts w:ascii="Times New Roman" w:hAnsi="Times New Roman"/>
          <w:color w:val="000000"/>
        </w:rPr>
      </w:pPr>
      <w:r>
        <w:rPr>
          <w:rFonts w:ascii="Times New Roman" w:hAnsi="Times New Roman"/>
          <w:color w:val="000000"/>
        </w:rPr>
        <w:t>3.</w:t>
      </w:r>
      <w:r w:rsidRPr="000E63AE">
        <w:rPr>
          <w:rFonts w:ascii="Times New Roman" w:hAnsi="Times New Roman"/>
          <w:color w:val="000000"/>
        </w:rPr>
        <w:t xml:space="preserve"> Контроль за выполнением настоящего постановления оставляю за собой.</w:t>
      </w:r>
    </w:p>
    <w:p w:rsidR="00E70C01" w:rsidRDefault="00E70C01" w:rsidP="00C657E8"/>
    <w:p w:rsidR="00E70C01" w:rsidRDefault="00E70C01" w:rsidP="00C657E8"/>
    <w:p w:rsidR="00E70C01" w:rsidRPr="00C657E8" w:rsidRDefault="00E70C01" w:rsidP="00C657E8">
      <w:pPr>
        <w:rPr>
          <w:rFonts w:ascii="Times New Roman" w:hAnsi="Times New Roman"/>
          <w:sz w:val="28"/>
          <w:szCs w:val="28"/>
        </w:rPr>
      </w:pPr>
      <w:r w:rsidRPr="000E63AE">
        <w:rPr>
          <w:rFonts w:ascii="Times New Roman" w:hAnsi="Times New Roman"/>
          <w:sz w:val="28"/>
          <w:szCs w:val="28"/>
        </w:rPr>
        <w:t xml:space="preserve"> </w:t>
      </w:r>
      <w:r>
        <w:rPr>
          <w:rFonts w:ascii="Times New Roman" w:hAnsi="Times New Roman"/>
          <w:sz w:val="28"/>
          <w:szCs w:val="28"/>
        </w:rPr>
        <w:t>Г</w:t>
      </w:r>
      <w:r w:rsidRPr="000E63AE">
        <w:rPr>
          <w:rFonts w:ascii="Times New Roman" w:hAnsi="Times New Roman"/>
          <w:sz w:val="28"/>
          <w:szCs w:val="28"/>
        </w:rPr>
        <w:t>лав</w:t>
      </w:r>
      <w:r>
        <w:rPr>
          <w:rFonts w:ascii="Times New Roman" w:hAnsi="Times New Roman"/>
          <w:sz w:val="28"/>
          <w:szCs w:val="28"/>
        </w:rPr>
        <w:t>а</w:t>
      </w:r>
      <w:r w:rsidRPr="000E63AE">
        <w:rPr>
          <w:rFonts w:ascii="Times New Roman" w:hAnsi="Times New Roman"/>
          <w:sz w:val="28"/>
          <w:szCs w:val="28"/>
        </w:rPr>
        <w:t xml:space="preserve"> поселка Архара                                                                    </w:t>
      </w:r>
      <w:r>
        <w:rPr>
          <w:rFonts w:ascii="Times New Roman" w:hAnsi="Times New Roman"/>
          <w:sz w:val="28"/>
          <w:szCs w:val="28"/>
        </w:rPr>
        <w:t xml:space="preserve">    Е.П. Манаева</w:t>
      </w:r>
    </w:p>
    <w:p w:rsidR="00E70C01" w:rsidRDefault="00E70C01" w:rsidP="00C657E8">
      <w:pPr>
        <w:widowControl w:val="0"/>
        <w:autoSpaceDE w:val="0"/>
        <w:autoSpaceDN w:val="0"/>
        <w:adjustRightInd w:val="0"/>
        <w:spacing w:after="0" w:line="240" w:lineRule="auto"/>
        <w:jc w:val="center"/>
        <w:outlineLvl w:val="0"/>
        <w:rPr>
          <w:rFonts w:ascii="Times New Roman" w:hAnsi="Times New Roman"/>
          <w:sz w:val="28"/>
          <w:szCs w:val="28"/>
        </w:rPr>
      </w:pPr>
      <w:bookmarkStart w:id="0" w:name="Par28"/>
      <w:bookmarkEnd w:id="0"/>
      <w:r>
        <w:rPr>
          <w:rFonts w:ascii="Times New Roman" w:hAnsi="Times New Roman"/>
          <w:sz w:val="28"/>
          <w:szCs w:val="28"/>
        </w:rPr>
        <w:t xml:space="preserve">                                                               </w:t>
      </w:r>
    </w:p>
    <w:p w:rsidR="00E70C01" w:rsidRPr="002217CF" w:rsidRDefault="00E70C01" w:rsidP="00C42873">
      <w:pPr>
        <w:widowControl w:val="0"/>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 xml:space="preserve">                                                                  </w:t>
      </w:r>
      <w:r w:rsidRPr="002217CF">
        <w:rPr>
          <w:rFonts w:ascii="Times New Roman" w:hAnsi="Times New Roman"/>
          <w:sz w:val="28"/>
          <w:szCs w:val="28"/>
        </w:rPr>
        <w:t>Приложение</w:t>
      </w:r>
    </w:p>
    <w:p w:rsidR="00E70C01" w:rsidRPr="002217CF" w:rsidRDefault="00E70C01" w:rsidP="00C657E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w:t>
      </w:r>
      <w:r w:rsidRPr="002217CF">
        <w:rPr>
          <w:rFonts w:ascii="Times New Roman" w:hAnsi="Times New Roman"/>
          <w:sz w:val="28"/>
          <w:szCs w:val="28"/>
        </w:rPr>
        <w:t>к постановлению</w:t>
      </w:r>
      <w:r>
        <w:rPr>
          <w:rFonts w:ascii="Times New Roman" w:hAnsi="Times New Roman"/>
          <w:sz w:val="28"/>
          <w:szCs w:val="28"/>
        </w:rPr>
        <w:t xml:space="preserve"> главы</w:t>
      </w:r>
    </w:p>
    <w:p w:rsidR="00E70C01" w:rsidRPr="002217CF" w:rsidRDefault="00E70C01" w:rsidP="00C657E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поселка Архара</w:t>
      </w:r>
    </w:p>
    <w:p w:rsidR="00E70C01" w:rsidRPr="002217CF" w:rsidRDefault="00E70C01" w:rsidP="007D5D09">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от 19 июня</w:t>
      </w:r>
      <w:r w:rsidRPr="002217CF">
        <w:rPr>
          <w:rFonts w:ascii="Times New Roman" w:hAnsi="Times New Roman"/>
          <w:sz w:val="28"/>
          <w:szCs w:val="28"/>
        </w:rPr>
        <w:t xml:space="preserve"> 2015 г. N </w:t>
      </w:r>
      <w:r>
        <w:rPr>
          <w:rFonts w:ascii="Times New Roman" w:hAnsi="Times New Roman"/>
          <w:sz w:val="28"/>
          <w:szCs w:val="28"/>
        </w:rPr>
        <w:t>172</w:t>
      </w:r>
    </w:p>
    <w:p w:rsidR="00E70C01" w:rsidRDefault="00E70C01">
      <w:pPr>
        <w:widowControl w:val="0"/>
        <w:autoSpaceDE w:val="0"/>
        <w:autoSpaceDN w:val="0"/>
        <w:adjustRightInd w:val="0"/>
        <w:spacing w:after="0" w:line="240" w:lineRule="auto"/>
        <w:jc w:val="right"/>
        <w:rPr>
          <w:rFonts w:ascii="Times New Roman" w:hAnsi="Times New Roman"/>
          <w:sz w:val="28"/>
          <w:szCs w:val="28"/>
        </w:rPr>
      </w:pPr>
    </w:p>
    <w:p w:rsidR="00E70C01" w:rsidRDefault="00E70C01">
      <w:pPr>
        <w:widowControl w:val="0"/>
        <w:autoSpaceDE w:val="0"/>
        <w:autoSpaceDN w:val="0"/>
        <w:adjustRightInd w:val="0"/>
        <w:spacing w:after="0" w:line="240" w:lineRule="auto"/>
        <w:jc w:val="right"/>
        <w:rPr>
          <w:rFonts w:ascii="Times New Roman" w:hAnsi="Times New Roman"/>
          <w:sz w:val="28"/>
          <w:szCs w:val="28"/>
        </w:rPr>
      </w:pPr>
    </w:p>
    <w:p w:rsidR="00E70C01" w:rsidRDefault="00E70C01">
      <w:pPr>
        <w:widowControl w:val="0"/>
        <w:autoSpaceDE w:val="0"/>
        <w:autoSpaceDN w:val="0"/>
        <w:adjustRightInd w:val="0"/>
        <w:spacing w:after="0" w:line="240" w:lineRule="auto"/>
        <w:jc w:val="right"/>
        <w:rPr>
          <w:rFonts w:ascii="Times New Roman" w:hAnsi="Times New Roman"/>
          <w:sz w:val="28"/>
          <w:szCs w:val="28"/>
        </w:rPr>
      </w:pPr>
    </w:p>
    <w:p w:rsidR="00E70C01" w:rsidRPr="002217CF" w:rsidRDefault="00E70C01">
      <w:pPr>
        <w:widowControl w:val="0"/>
        <w:autoSpaceDE w:val="0"/>
        <w:autoSpaceDN w:val="0"/>
        <w:adjustRightInd w:val="0"/>
        <w:spacing w:after="0" w:line="240" w:lineRule="auto"/>
        <w:jc w:val="right"/>
        <w:rPr>
          <w:rFonts w:ascii="Times New Roman" w:hAnsi="Times New Roman"/>
          <w:sz w:val="28"/>
          <w:szCs w:val="28"/>
        </w:rPr>
      </w:pPr>
    </w:p>
    <w:p w:rsidR="00E70C01" w:rsidRPr="002217CF" w:rsidRDefault="00E70C01">
      <w:pPr>
        <w:widowControl w:val="0"/>
        <w:autoSpaceDE w:val="0"/>
        <w:autoSpaceDN w:val="0"/>
        <w:adjustRightInd w:val="0"/>
        <w:spacing w:after="0" w:line="240" w:lineRule="auto"/>
        <w:jc w:val="center"/>
        <w:rPr>
          <w:rFonts w:ascii="Times New Roman" w:hAnsi="Times New Roman"/>
          <w:b/>
          <w:bCs/>
          <w:sz w:val="28"/>
          <w:szCs w:val="28"/>
        </w:rPr>
      </w:pPr>
      <w:bookmarkStart w:id="1" w:name="Par34"/>
      <w:bookmarkEnd w:id="1"/>
      <w:r w:rsidRPr="002217CF">
        <w:rPr>
          <w:rFonts w:ascii="Times New Roman" w:hAnsi="Times New Roman"/>
          <w:b/>
          <w:bCs/>
          <w:sz w:val="28"/>
          <w:szCs w:val="28"/>
        </w:rPr>
        <w:t>ПОЛОЖЕНИЕ</w:t>
      </w:r>
    </w:p>
    <w:p w:rsidR="00E70C01" w:rsidRPr="002217CF" w:rsidRDefault="00E70C01" w:rsidP="00142664">
      <w:pPr>
        <w:widowControl w:val="0"/>
        <w:autoSpaceDE w:val="0"/>
        <w:autoSpaceDN w:val="0"/>
        <w:adjustRightInd w:val="0"/>
        <w:spacing w:after="0" w:line="240" w:lineRule="auto"/>
        <w:jc w:val="center"/>
        <w:rPr>
          <w:rFonts w:ascii="Times New Roman" w:hAnsi="Times New Roman"/>
          <w:b/>
          <w:bCs/>
          <w:sz w:val="28"/>
          <w:szCs w:val="28"/>
        </w:rPr>
      </w:pPr>
      <w:r w:rsidRPr="002217CF">
        <w:rPr>
          <w:rFonts w:ascii="Times New Roman" w:hAnsi="Times New Roman"/>
          <w:b/>
          <w:bCs/>
          <w:sz w:val="28"/>
          <w:szCs w:val="28"/>
        </w:rPr>
        <w:t>О ПОРЯ</w:t>
      </w:r>
      <w:r>
        <w:rPr>
          <w:rFonts w:ascii="Times New Roman" w:hAnsi="Times New Roman"/>
          <w:b/>
          <w:bCs/>
          <w:sz w:val="28"/>
          <w:szCs w:val="28"/>
        </w:rPr>
        <w:t xml:space="preserve">ДКЕ ОРГАНИЗАЦИИ И ОСУЩЕСТВЛЕНИЯ </w:t>
      </w:r>
      <w:r w:rsidRPr="002217CF">
        <w:rPr>
          <w:rFonts w:ascii="Times New Roman" w:hAnsi="Times New Roman"/>
          <w:b/>
          <w:bCs/>
          <w:sz w:val="28"/>
          <w:szCs w:val="28"/>
        </w:rPr>
        <w:t>МУНИЦИПАЛЬНОГО</w:t>
      </w:r>
      <w:r>
        <w:rPr>
          <w:rFonts w:ascii="Times New Roman" w:hAnsi="Times New Roman"/>
          <w:b/>
          <w:bCs/>
          <w:sz w:val="28"/>
          <w:szCs w:val="28"/>
        </w:rPr>
        <w:t xml:space="preserve">  </w:t>
      </w:r>
      <w:r w:rsidRPr="002217CF">
        <w:rPr>
          <w:rFonts w:ascii="Times New Roman" w:hAnsi="Times New Roman"/>
          <w:b/>
          <w:bCs/>
          <w:sz w:val="28"/>
          <w:szCs w:val="28"/>
        </w:rPr>
        <w:t>ЖИЛИЩНОГО КОНТРОЛЯ НА ТЕРРИТОРИИ МУНИЦИПАЛЬНОГО</w:t>
      </w:r>
    </w:p>
    <w:p w:rsidR="00E70C01" w:rsidRPr="002217CF" w:rsidRDefault="00E70C01">
      <w:pPr>
        <w:widowControl w:val="0"/>
        <w:autoSpaceDE w:val="0"/>
        <w:autoSpaceDN w:val="0"/>
        <w:adjustRightInd w:val="0"/>
        <w:spacing w:after="0" w:line="240" w:lineRule="auto"/>
        <w:jc w:val="center"/>
        <w:rPr>
          <w:rFonts w:ascii="Times New Roman" w:hAnsi="Times New Roman"/>
          <w:b/>
          <w:bCs/>
          <w:sz w:val="28"/>
          <w:szCs w:val="28"/>
        </w:rPr>
      </w:pPr>
      <w:r w:rsidRPr="002217CF">
        <w:rPr>
          <w:rFonts w:ascii="Times New Roman" w:hAnsi="Times New Roman"/>
          <w:b/>
          <w:bCs/>
          <w:sz w:val="28"/>
          <w:szCs w:val="28"/>
        </w:rPr>
        <w:t xml:space="preserve">ОБРАЗОВАНИЯ </w:t>
      </w:r>
      <w:r>
        <w:rPr>
          <w:rFonts w:ascii="Times New Roman" w:hAnsi="Times New Roman"/>
          <w:b/>
          <w:bCs/>
          <w:sz w:val="28"/>
          <w:szCs w:val="28"/>
        </w:rPr>
        <w:t>РАБОЧИЙ ПОСЕЛОК (ПГТ) АРХАРА</w:t>
      </w:r>
    </w:p>
    <w:p w:rsidR="00E70C01" w:rsidRPr="002217CF" w:rsidRDefault="00E70C01">
      <w:pPr>
        <w:widowControl w:val="0"/>
        <w:autoSpaceDE w:val="0"/>
        <w:autoSpaceDN w:val="0"/>
        <w:adjustRightInd w:val="0"/>
        <w:spacing w:after="0" w:line="240" w:lineRule="auto"/>
        <w:jc w:val="center"/>
        <w:rPr>
          <w:rFonts w:ascii="Times New Roman" w:hAnsi="Times New Roman"/>
          <w:sz w:val="28"/>
          <w:szCs w:val="28"/>
        </w:rPr>
      </w:pPr>
    </w:p>
    <w:p w:rsidR="00E70C01" w:rsidRPr="00142664" w:rsidRDefault="00E70C01" w:rsidP="00142664">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39"/>
      <w:bookmarkEnd w:id="2"/>
      <w:r w:rsidRPr="00142664">
        <w:rPr>
          <w:rFonts w:ascii="Times New Roman" w:hAnsi="Times New Roman"/>
          <w:b/>
          <w:sz w:val="28"/>
          <w:szCs w:val="28"/>
        </w:rPr>
        <w:t>1. Общие положения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xml:space="preserve">1.1. Настоящее Положение разработано в соответствии с Жилищным </w:t>
      </w:r>
      <w:hyperlink r:id="rId10" w:history="1">
        <w:r w:rsidRPr="00142664">
          <w:rPr>
            <w:rFonts w:ascii="Times New Roman" w:hAnsi="Times New Roman"/>
            <w:sz w:val="28"/>
            <w:szCs w:val="28"/>
          </w:rPr>
          <w:t>кодексом</w:t>
        </w:r>
      </w:hyperlink>
      <w:r w:rsidRPr="00142664">
        <w:rPr>
          <w:rFonts w:ascii="Times New Roman" w:hAnsi="Times New Roman"/>
          <w:sz w:val="28"/>
          <w:szCs w:val="28"/>
        </w:rPr>
        <w:t xml:space="preserve"> Российской Федерации, </w:t>
      </w:r>
      <w:hyperlink r:id="rId11" w:history="1">
        <w:r w:rsidRPr="00142664">
          <w:rPr>
            <w:rFonts w:ascii="Times New Roman" w:hAnsi="Times New Roman"/>
            <w:sz w:val="28"/>
            <w:szCs w:val="28"/>
          </w:rPr>
          <w:t>Кодексом</w:t>
        </w:r>
      </w:hyperlink>
      <w:r w:rsidRPr="00142664">
        <w:rPr>
          <w:rFonts w:ascii="Times New Roman" w:hAnsi="Times New Roman"/>
          <w:sz w:val="28"/>
          <w:szCs w:val="28"/>
        </w:rPr>
        <w:t xml:space="preserve"> Российской Федерации об административных правонарушениях, Федеральным </w:t>
      </w:r>
      <w:hyperlink r:id="rId12" w:history="1">
        <w:r w:rsidRPr="00142664">
          <w:rPr>
            <w:rFonts w:ascii="Times New Roman" w:hAnsi="Times New Roman"/>
            <w:sz w:val="28"/>
            <w:szCs w:val="28"/>
          </w:rPr>
          <w:t>законом</w:t>
        </w:r>
      </w:hyperlink>
      <w:r w:rsidRPr="00142664">
        <w:rPr>
          <w:rFonts w:ascii="Times New Roman" w:hAnsi="Times New Roman"/>
          <w:sz w:val="28"/>
          <w:szCs w:val="28"/>
        </w:rPr>
        <w:t xml:space="preserve"> от 6 октября 2003 г. N 131-ФЗ "Об общих принципах организации местного самоуправления в Российской Федерации", Федеральным </w:t>
      </w:r>
      <w:hyperlink r:id="rId13" w:history="1">
        <w:r w:rsidRPr="00142664">
          <w:rPr>
            <w:rFonts w:ascii="Times New Roman" w:hAnsi="Times New Roman"/>
            <w:sz w:val="28"/>
            <w:szCs w:val="28"/>
          </w:rPr>
          <w:t>законом</w:t>
        </w:r>
      </w:hyperlink>
      <w:r w:rsidRPr="00142664">
        <w:rPr>
          <w:rFonts w:ascii="Times New Roman" w:hAnsi="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4" w:history="1">
        <w:r w:rsidRPr="00142664">
          <w:rPr>
            <w:rFonts w:ascii="Times New Roman" w:hAnsi="Times New Roman"/>
            <w:sz w:val="28"/>
            <w:szCs w:val="28"/>
          </w:rPr>
          <w:t>Законом</w:t>
        </w:r>
      </w:hyperlink>
      <w:r w:rsidRPr="00142664">
        <w:rPr>
          <w:rFonts w:ascii="Times New Roman" w:hAnsi="Times New Roman"/>
          <w:sz w:val="28"/>
          <w:szCs w:val="28"/>
        </w:rPr>
        <w:t xml:space="preserve"> Амурской области от 5 ноября 2014 г. N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 </w:t>
      </w:r>
      <w:hyperlink r:id="rId15" w:history="1">
        <w:r w:rsidRPr="00142664">
          <w:rPr>
            <w:rFonts w:ascii="Times New Roman" w:hAnsi="Times New Roman"/>
            <w:sz w:val="28"/>
            <w:szCs w:val="28"/>
          </w:rPr>
          <w:t>Уставом</w:t>
        </w:r>
      </w:hyperlink>
      <w:r w:rsidRPr="00142664">
        <w:rPr>
          <w:rFonts w:ascii="Times New Roman" w:hAnsi="Times New Roman"/>
          <w:sz w:val="28"/>
          <w:szCs w:val="28"/>
        </w:rPr>
        <w:t xml:space="preserve"> муниципального образования </w:t>
      </w:r>
      <w:r>
        <w:rPr>
          <w:rFonts w:ascii="Times New Roman" w:hAnsi="Times New Roman"/>
          <w:sz w:val="28"/>
          <w:szCs w:val="28"/>
        </w:rPr>
        <w:t xml:space="preserve">рабочий поселок (пгт) Архара </w:t>
      </w:r>
      <w:r w:rsidRPr="00142664">
        <w:rPr>
          <w:rFonts w:ascii="Times New Roman" w:hAnsi="Times New Roman"/>
          <w:sz w:val="28"/>
          <w:szCs w:val="28"/>
        </w:rPr>
        <w:t xml:space="preserve">и устанавливает порядок организации и проведения муниципального жилищного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Амурской области, муниципальными правовыми актами в области жилищных отношений, а также в соответствии с </w:t>
      </w:r>
      <w:hyperlink r:id="rId16" w:history="1">
        <w:r w:rsidRPr="00142664">
          <w:rPr>
            <w:rFonts w:ascii="Times New Roman" w:hAnsi="Times New Roman"/>
            <w:sz w:val="28"/>
            <w:szCs w:val="28"/>
          </w:rPr>
          <w:t>ч. 1.1 ст. 165</w:t>
        </w:r>
      </w:hyperlink>
      <w:r w:rsidRPr="00142664">
        <w:rPr>
          <w:rFonts w:ascii="Times New Roman" w:hAnsi="Times New Roman"/>
          <w:sz w:val="28"/>
          <w:szCs w:val="28"/>
        </w:rPr>
        <w:t xml:space="preserve"> Жилищного кодекса Российской Федерации, организации и осуществления внеплановой проверки деятельности управляющих организаций на основании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7" w:history="1">
        <w:r w:rsidRPr="00142664">
          <w:rPr>
            <w:rFonts w:ascii="Times New Roman" w:hAnsi="Times New Roman"/>
            <w:sz w:val="28"/>
            <w:szCs w:val="28"/>
          </w:rPr>
          <w:t>частью 2 статьи 162</w:t>
        </w:r>
      </w:hyperlink>
      <w:r w:rsidRPr="00142664">
        <w:rPr>
          <w:rFonts w:ascii="Times New Roman" w:hAnsi="Times New Roman"/>
          <w:sz w:val="28"/>
          <w:szCs w:val="28"/>
        </w:rPr>
        <w:t xml:space="preserve"> Жилищного кодекса Российской Федерации, независимо от наличия в многоквартирных домах жилых помещений муниципального жилого фонда.</w:t>
      </w:r>
    </w:p>
    <w:p w:rsidR="00E70C01" w:rsidRPr="00C657E8"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792760">
        <w:rPr>
          <w:rFonts w:ascii="Times New Roman" w:hAnsi="Times New Roman"/>
          <w:sz w:val="28"/>
          <w:szCs w:val="28"/>
        </w:rPr>
        <w:t xml:space="preserve">1.2. Понятия и термины, применяемые в настоящем Положении, применяются в значениях, определенных Жилищным </w:t>
      </w:r>
      <w:hyperlink r:id="rId18" w:history="1">
        <w:r w:rsidRPr="00792760">
          <w:rPr>
            <w:rFonts w:ascii="Times New Roman" w:hAnsi="Times New Roman"/>
            <w:sz w:val="28"/>
            <w:szCs w:val="28"/>
          </w:rPr>
          <w:t>кодексом</w:t>
        </w:r>
      </w:hyperlink>
      <w:r w:rsidRPr="00792760">
        <w:rPr>
          <w:rFonts w:ascii="Times New Roman" w:hAnsi="Times New Roman"/>
          <w:sz w:val="28"/>
          <w:szCs w:val="28"/>
        </w:rPr>
        <w:t xml:space="preserve"> Российской Федерации и </w:t>
      </w:r>
      <w:r w:rsidRPr="00C657E8">
        <w:rPr>
          <w:rFonts w:ascii="Times New Roman" w:hAnsi="Times New Roman"/>
          <w:sz w:val="28"/>
          <w:szCs w:val="28"/>
        </w:rPr>
        <w:t>иными федеральными законами, регулирующими правоотношения при осуществлении муниципального жилищного контроля.</w:t>
      </w:r>
    </w:p>
    <w:p w:rsidR="00E70C01" w:rsidRPr="00C657E8"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C657E8">
        <w:rPr>
          <w:rFonts w:ascii="Times New Roman" w:hAnsi="Times New Roman"/>
          <w:sz w:val="28"/>
          <w:szCs w:val="28"/>
        </w:rPr>
        <w:t>1.3. Органом, уполномоченным на осуществление муниципального жилищного контроля на территории муниципального образования рабочий поселок (пгт) Архара является  администрации рабочего поселка (пгт) Архара (далее - орган муниципального жилищного контроля).</w:t>
      </w:r>
    </w:p>
    <w:p w:rsidR="00E70C01" w:rsidRPr="00C657E8"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C657E8">
        <w:rPr>
          <w:rFonts w:ascii="Times New Roman" w:hAnsi="Times New Roman"/>
          <w:sz w:val="28"/>
          <w:szCs w:val="28"/>
        </w:rPr>
        <w:t xml:space="preserve">1.4. </w:t>
      </w:r>
      <w:hyperlink w:anchor="Par144" w:history="1">
        <w:r w:rsidRPr="00C657E8">
          <w:rPr>
            <w:rFonts w:ascii="Times New Roman" w:hAnsi="Times New Roman"/>
            <w:sz w:val="28"/>
            <w:szCs w:val="28"/>
          </w:rPr>
          <w:t>Перечень</w:t>
        </w:r>
      </w:hyperlink>
      <w:r w:rsidRPr="00C657E8">
        <w:rPr>
          <w:rFonts w:ascii="Times New Roman" w:hAnsi="Times New Roman"/>
          <w:sz w:val="28"/>
          <w:szCs w:val="28"/>
        </w:rPr>
        <w:t xml:space="preserve"> должностных лиц органа муниципального жилищного контроля (далее - муниципальные жилищные инспекторы), уполномоченных осуществлять муниципальный жилищный контроль, утверждается распорядительным актом главы поселка Архара.</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C657E8">
        <w:rPr>
          <w:rFonts w:ascii="Times New Roman" w:hAnsi="Times New Roman"/>
          <w:sz w:val="28"/>
          <w:szCs w:val="28"/>
        </w:rPr>
        <w:t>1.5. При организации и осуществлении муниципального</w:t>
      </w:r>
      <w:r w:rsidRPr="00142664">
        <w:rPr>
          <w:rFonts w:ascii="Times New Roman" w:hAnsi="Times New Roman"/>
          <w:sz w:val="28"/>
          <w:szCs w:val="28"/>
        </w:rPr>
        <w:t xml:space="preserve"> жилищного контроля орган муниципального жилищного контроля взаимодействует с органом государственного жилищного надзора Амурской области, органами прокуратуры, правоохранительными органами, иными органами и организациями, имеющими сведения, необходимые для осуществления муниципального жилищного контроля.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1.6. Муниципальный жилищный контроль осуществляется в форме проведения плановых и внеплановых проверок.</w:t>
      </w:r>
    </w:p>
    <w:p w:rsidR="00E70C01" w:rsidRPr="00A975FF"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A975FF">
        <w:rPr>
          <w:rFonts w:ascii="Times New Roman" w:hAnsi="Times New Roman"/>
          <w:sz w:val="28"/>
          <w:szCs w:val="28"/>
        </w:rPr>
        <w:t xml:space="preserve">Плановые и внеплановые проверки проводятся в форме документарной и (или) выездной проверки в порядке, установленном </w:t>
      </w:r>
      <w:hyperlink r:id="rId19" w:history="1">
        <w:r w:rsidRPr="00A975FF">
          <w:rPr>
            <w:rFonts w:ascii="Times New Roman" w:hAnsi="Times New Roman"/>
            <w:sz w:val="28"/>
            <w:szCs w:val="28"/>
          </w:rPr>
          <w:t>статьями 11</w:t>
        </w:r>
      </w:hyperlink>
      <w:r w:rsidRPr="00A975FF">
        <w:rPr>
          <w:rFonts w:ascii="Times New Roman" w:hAnsi="Times New Roman"/>
          <w:sz w:val="28"/>
          <w:szCs w:val="28"/>
        </w:rPr>
        <w:t xml:space="preserve"> и </w:t>
      </w:r>
      <w:hyperlink r:id="rId20" w:history="1">
        <w:r w:rsidRPr="00A975FF">
          <w:rPr>
            <w:rFonts w:ascii="Times New Roman" w:hAnsi="Times New Roman"/>
            <w:sz w:val="28"/>
            <w:szCs w:val="28"/>
          </w:rPr>
          <w:t>12</w:t>
        </w:r>
      </w:hyperlink>
      <w:r w:rsidRPr="00A975FF">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1" w:history="1">
        <w:r w:rsidRPr="00A975FF">
          <w:rPr>
            <w:rFonts w:ascii="Times New Roman" w:hAnsi="Times New Roman"/>
            <w:sz w:val="28"/>
            <w:szCs w:val="28"/>
          </w:rPr>
          <w:t>статьей 4</w:t>
        </w:r>
      </w:hyperlink>
      <w:r w:rsidRPr="00A975FF">
        <w:rPr>
          <w:rFonts w:ascii="Times New Roman" w:hAnsi="Times New Roman"/>
          <w:sz w:val="28"/>
          <w:szCs w:val="28"/>
        </w:rPr>
        <w:t xml:space="preserve"> Закона Амурской области от 5 ноября 2014 г. N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1.7. Основными задачами органа муниципального жилищного контроля являются: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проверка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Амурской области, муниципальными правовыми актами в области жилищных отношений;</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xml:space="preserve">- </w:t>
      </w:r>
      <w:r w:rsidRPr="00A975FF">
        <w:rPr>
          <w:rFonts w:ascii="Times New Roman" w:hAnsi="Times New Roman"/>
          <w:sz w:val="28"/>
          <w:szCs w:val="28"/>
        </w:rPr>
        <w:t xml:space="preserve">организация и осуществление внеплановой проверки деятельности управляющих организаций на основании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фактах невыполнения управляющими организациями обязательств, предусмотренных </w:t>
      </w:r>
      <w:hyperlink r:id="rId22" w:history="1">
        <w:r w:rsidRPr="00A975FF">
          <w:rPr>
            <w:rFonts w:ascii="Times New Roman" w:hAnsi="Times New Roman"/>
            <w:sz w:val="28"/>
            <w:szCs w:val="28"/>
          </w:rPr>
          <w:t>частью 2 статьи 162</w:t>
        </w:r>
      </w:hyperlink>
      <w:r w:rsidRPr="00A975FF">
        <w:rPr>
          <w:rFonts w:ascii="Times New Roman" w:hAnsi="Times New Roman"/>
          <w:sz w:val="28"/>
          <w:szCs w:val="28"/>
        </w:rPr>
        <w:t xml:space="preserve"> Жилищного кодекса, независимо от наличия в многоквартирных домах жилых помещений муниципального жилищного фонда.</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1.8. Основными принципами осуществления муниципального жилищного контроля являются: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142664">
        <w:rPr>
          <w:rFonts w:ascii="Times New Roman" w:hAnsi="Times New Roman"/>
          <w:sz w:val="28"/>
          <w:szCs w:val="28"/>
        </w:rPr>
        <w:t>проведение проверок в соответствии с полномочиями органа муниципального жилищного контроля и должностных лиц;</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142664">
        <w:rPr>
          <w:rFonts w:ascii="Times New Roman" w:hAnsi="Times New Roman"/>
          <w:sz w:val="28"/>
          <w:szCs w:val="28"/>
        </w:rPr>
        <w:t xml:space="preserve"> презумпция добросовестности юридических лиц, индивидуальных предпринимателей, граждан;</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142664">
        <w:rPr>
          <w:rFonts w:ascii="Times New Roman" w:hAnsi="Times New Roman"/>
          <w:sz w:val="28"/>
          <w:szCs w:val="28"/>
        </w:rPr>
        <w:t xml:space="preserve"> открытость и доступность для юридических лиц, индивидуальных предпринимателей и граждан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 обязанностях органов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142664">
        <w:rPr>
          <w:rFonts w:ascii="Times New Roman" w:hAnsi="Times New Roman"/>
          <w:sz w:val="28"/>
          <w:szCs w:val="28"/>
        </w:rPr>
        <w:t xml:space="preserve"> недопустимость проводимых в отношении одного юридического лица, одного индивидуального предпринимателя или гражданина несколькими органами, уполномоченными на осуществление муниципального жилищного контроля, проверок исполнения одних и тех же обязательных требований;</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142664">
        <w:rPr>
          <w:rFonts w:ascii="Times New Roman" w:hAnsi="Times New Roman"/>
          <w:sz w:val="28"/>
          <w:szCs w:val="28"/>
        </w:rPr>
        <w:t xml:space="preserve"> ответственность органа муниципального жилищного контроля, его должностных лиц за нарушение законодательства Российской Федерации при осуществлении муниципального жилищного контроля;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142664">
        <w:rPr>
          <w:rFonts w:ascii="Times New Roman" w:hAnsi="Times New Roman"/>
          <w:sz w:val="28"/>
          <w:szCs w:val="28"/>
        </w:rPr>
        <w:t xml:space="preserve">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 индивидуальных предпринимателей;</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142664">
        <w:rPr>
          <w:rFonts w:ascii="Times New Roman" w:hAnsi="Times New Roman"/>
          <w:sz w:val="28"/>
          <w:szCs w:val="28"/>
        </w:rPr>
        <w:t xml:space="preserve"> недопустимость взимания органом муниципального жилищного контроля с юридических лиц, индивидуальных предпринимателей, граждан платы за проведение мероприятий по муниципальному жилищному контролю;</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p>
    <w:p w:rsidR="00E70C01" w:rsidRPr="00A975FF" w:rsidRDefault="00E70C01" w:rsidP="00A975FF">
      <w:pPr>
        <w:widowControl w:val="0"/>
        <w:autoSpaceDE w:val="0"/>
        <w:autoSpaceDN w:val="0"/>
        <w:adjustRightInd w:val="0"/>
        <w:spacing w:after="0" w:line="240" w:lineRule="auto"/>
        <w:jc w:val="center"/>
        <w:outlineLvl w:val="1"/>
        <w:rPr>
          <w:rFonts w:ascii="Times New Roman" w:hAnsi="Times New Roman"/>
          <w:b/>
          <w:sz w:val="28"/>
          <w:szCs w:val="28"/>
        </w:rPr>
      </w:pPr>
      <w:bookmarkStart w:id="3" w:name="Par61"/>
      <w:bookmarkEnd w:id="3"/>
      <w:r w:rsidRPr="00A975FF">
        <w:rPr>
          <w:rFonts w:ascii="Times New Roman" w:hAnsi="Times New Roman"/>
          <w:b/>
          <w:sz w:val="28"/>
          <w:szCs w:val="28"/>
        </w:rPr>
        <w:t>2. Права и обязанности муниципальных жилищных инспекторов</w:t>
      </w:r>
    </w:p>
    <w:p w:rsidR="00E70C01" w:rsidRPr="00142664" w:rsidRDefault="00E70C01" w:rsidP="00142664">
      <w:pPr>
        <w:widowControl w:val="0"/>
        <w:autoSpaceDE w:val="0"/>
        <w:autoSpaceDN w:val="0"/>
        <w:adjustRightInd w:val="0"/>
        <w:spacing w:after="0" w:line="240" w:lineRule="auto"/>
        <w:jc w:val="both"/>
        <w:rPr>
          <w:rFonts w:ascii="Times New Roman" w:hAnsi="Times New Roman"/>
          <w:sz w:val="28"/>
          <w:szCs w:val="28"/>
        </w:rPr>
      </w:pP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w:t>
      </w:r>
      <w:r w:rsidRPr="00142664">
        <w:rPr>
          <w:rFonts w:ascii="Times New Roman" w:hAnsi="Times New Roman"/>
          <w:sz w:val="28"/>
          <w:szCs w:val="28"/>
        </w:rPr>
        <w:t>Муниципальные жилищные инспекторы в порядке, установленном законодательством Российской Федерации, имеют право:</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142664">
        <w:rPr>
          <w:rFonts w:ascii="Times New Roman" w:hAnsi="Times New Roman"/>
          <w:sz w:val="28"/>
          <w:szCs w:val="28"/>
        </w:rPr>
        <w:t xml:space="preserve">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142664">
        <w:rPr>
          <w:rFonts w:ascii="Times New Roman" w:hAnsi="Times New Roman"/>
          <w:sz w:val="28"/>
          <w:szCs w:val="28"/>
        </w:rPr>
        <w:t xml:space="preserve"> </w:t>
      </w:r>
      <w:r>
        <w:rPr>
          <w:rFonts w:ascii="Times New Roman" w:hAnsi="Times New Roman"/>
          <w:sz w:val="28"/>
          <w:szCs w:val="28"/>
        </w:rPr>
        <w:t xml:space="preserve"> </w:t>
      </w:r>
      <w:r w:rsidRPr="00142664">
        <w:rPr>
          <w:rFonts w:ascii="Times New Roman" w:hAnsi="Times New Roman"/>
          <w:sz w:val="28"/>
          <w:szCs w:val="28"/>
        </w:rPr>
        <w:t>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w:t>
      </w:r>
      <w:r>
        <w:rPr>
          <w:rFonts w:ascii="Times New Roman" w:hAnsi="Times New Roman"/>
          <w:sz w:val="28"/>
          <w:szCs w:val="28"/>
        </w:rPr>
        <w:t>, нанимателей</w:t>
      </w:r>
      <w:r w:rsidRPr="00142664">
        <w:rPr>
          <w:rFonts w:ascii="Times New Roman" w:hAnsi="Times New Roman"/>
          <w:sz w:val="28"/>
          <w:szCs w:val="28"/>
        </w:rPr>
        <w:t xml:space="preserve"> - жилые помещения в многоквартирных домах и проводить их обследования, а также исследования, испытания, расследования, экспертизы и другие мероприятия по муниципальному жилищному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w:t>
      </w:r>
      <w:r w:rsidRPr="0061582A">
        <w:rPr>
          <w:rFonts w:ascii="Times New Roman" w:hAnsi="Times New Roman"/>
          <w:sz w:val="28"/>
          <w:szCs w:val="28"/>
        </w:rPr>
        <w:t xml:space="preserve">управляющая организация), в целях заключения с управляющей организацией договора управления многоквартирным домом в соответствии со </w:t>
      </w:r>
      <w:hyperlink r:id="rId23" w:history="1">
        <w:r w:rsidRPr="0061582A">
          <w:rPr>
            <w:rFonts w:ascii="Times New Roman" w:hAnsi="Times New Roman"/>
            <w:sz w:val="28"/>
            <w:szCs w:val="28"/>
          </w:rPr>
          <w:t>ст. 162</w:t>
        </w:r>
      </w:hyperlink>
      <w:r w:rsidRPr="0061582A">
        <w:rPr>
          <w:rFonts w:ascii="Times New Roman" w:hAnsi="Times New Roman"/>
          <w:sz w:val="28"/>
          <w:szCs w:val="28"/>
        </w:rPr>
        <w:t xml:space="preserve"> Жилищного кодекса Российской Федерации, правомерность утверждения условий этого договора и его заключения;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142664">
        <w:rPr>
          <w:rFonts w:ascii="Times New Roman" w:hAnsi="Times New Roman"/>
          <w:sz w:val="28"/>
          <w:szCs w:val="28"/>
        </w:rPr>
        <w:t xml:space="preserve"> выдавать предписания юридическим лицам, индивидуальным предпринимателям, гражданам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70C01" w:rsidRPr="00D6341C"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C25452">
        <w:rPr>
          <w:rFonts w:ascii="Times New Roman" w:hAnsi="Times New Roman"/>
          <w:sz w:val="28"/>
          <w:szCs w:val="28"/>
        </w:rPr>
        <w:t xml:space="preserve">- составлять протоколы об административных правонарушениях в соответствии с </w:t>
      </w:r>
      <w:hyperlink r:id="rId24" w:history="1">
        <w:r w:rsidRPr="00C25452">
          <w:rPr>
            <w:rFonts w:ascii="Times New Roman" w:hAnsi="Times New Roman"/>
            <w:sz w:val="28"/>
            <w:szCs w:val="28"/>
          </w:rPr>
          <w:t>частью 1 статьи 19.4</w:t>
        </w:r>
      </w:hyperlink>
      <w:r w:rsidRPr="00C25452">
        <w:rPr>
          <w:rFonts w:ascii="Times New Roman" w:hAnsi="Times New Roman"/>
          <w:sz w:val="28"/>
          <w:szCs w:val="28"/>
        </w:rPr>
        <w:t xml:space="preserve">, </w:t>
      </w:r>
      <w:hyperlink r:id="rId25" w:history="1">
        <w:r w:rsidRPr="00C25452">
          <w:rPr>
            <w:rFonts w:ascii="Times New Roman" w:hAnsi="Times New Roman"/>
            <w:sz w:val="28"/>
            <w:szCs w:val="28"/>
          </w:rPr>
          <w:t>частью 1 статьи 19.4.1</w:t>
        </w:r>
      </w:hyperlink>
      <w:r w:rsidRPr="00C25452">
        <w:rPr>
          <w:rFonts w:ascii="Times New Roman" w:hAnsi="Times New Roman"/>
          <w:sz w:val="28"/>
          <w:szCs w:val="28"/>
        </w:rPr>
        <w:t xml:space="preserve">, </w:t>
      </w:r>
      <w:hyperlink r:id="rId26" w:history="1">
        <w:r w:rsidRPr="00C25452">
          <w:rPr>
            <w:rFonts w:ascii="Times New Roman" w:hAnsi="Times New Roman"/>
            <w:sz w:val="28"/>
            <w:szCs w:val="28"/>
          </w:rPr>
          <w:t>частью 1 статьи 19.5</w:t>
        </w:r>
      </w:hyperlink>
      <w:r w:rsidRPr="00C25452">
        <w:rPr>
          <w:rFonts w:ascii="Times New Roman" w:hAnsi="Times New Roman"/>
          <w:sz w:val="28"/>
          <w:szCs w:val="28"/>
        </w:rPr>
        <w:t xml:space="preserve">, </w:t>
      </w:r>
      <w:hyperlink r:id="rId27" w:history="1">
        <w:r w:rsidRPr="00C25452">
          <w:rPr>
            <w:rFonts w:ascii="Times New Roman" w:hAnsi="Times New Roman"/>
            <w:sz w:val="28"/>
            <w:szCs w:val="28"/>
          </w:rPr>
          <w:t>статьей 19.7</w:t>
        </w:r>
      </w:hyperlink>
      <w:r w:rsidRPr="00C25452">
        <w:rPr>
          <w:rFonts w:ascii="Times New Roman" w:hAnsi="Times New Roman"/>
          <w:sz w:val="28"/>
          <w:szCs w:val="28"/>
        </w:rPr>
        <w:t xml:space="preserve"> Кодекса Российской Федерации об административных правонарушениях;</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142664">
        <w:rPr>
          <w:rFonts w:ascii="Times New Roman" w:hAnsi="Times New Roman"/>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и уголовных дел по признакам преступлений;</w:t>
      </w:r>
    </w:p>
    <w:p w:rsidR="00E70C01" w:rsidRPr="00D6341C"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D6341C">
        <w:rPr>
          <w:rFonts w:ascii="Times New Roman" w:hAnsi="Times New Roman"/>
          <w:sz w:val="28"/>
          <w:szCs w:val="28"/>
        </w:rPr>
        <w:t xml:space="preserve"> 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8" w:history="1">
        <w:r w:rsidRPr="00D6341C">
          <w:rPr>
            <w:rFonts w:ascii="Times New Roman" w:hAnsi="Times New Roman"/>
            <w:sz w:val="28"/>
            <w:szCs w:val="28"/>
          </w:rPr>
          <w:t>кодекса</w:t>
        </w:r>
      </w:hyperlink>
      <w:r w:rsidRPr="00D6341C">
        <w:rPr>
          <w:rFonts w:ascii="Times New Roman" w:hAnsi="Times New Roman"/>
          <w:sz w:val="28"/>
          <w:szCs w:val="28"/>
        </w:rPr>
        <w:t xml:space="preserve"> Российской Федерации, и о признании договора управления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2.2. </w:t>
      </w:r>
      <w:r w:rsidRPr="00142664">
        <w:rPr>
          <w:rFonts w:ascii="Times New Roman" w:hAnsi="Times New Roman"/>
          <w:sz w:val="28"/>
          <w:szCs w:val="28"/>
        </w:rPr>
        <w:t>Муниципальные жилищные инспекторы при проведении проверки обязаны:</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проводить проверку на основании распоряжения руководителя (заместителя руководителя) органа муниципального жилищного контроля о ее проведении в соответствии с ее назначением;</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жилищного контроля и в необходимых случаях - копии документа о согласовании проведения проверки;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по результатам проверки составлять акт проверки;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доказывать обоснованность своих действии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соблюдать сроки проведения проверки, установленные действующим законодательством Российской Федерации;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не требовать от юридического лица, индивидуального предпринимателя, гражданина документы и иные сведения, представление которых не предусмотрено действующим законодательством Российской Федерации;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осуществлять запись о проведенной проверке в журнале учета проверок.</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p>
    <w:p w:rsidR="00E70C01" w:rsidRPr="00D6341C" w:rsidRDefault="00E70C01" w:rsidP="00D6341C">
      <w:pPr>
        <w:widowControl w:val="0"/>
        <w:autoSpaceDE w:val="0"/>
        <w:autoSpaceDN w:val="0"/>
        <w:adjustRightInd w:val="0"/>
        <w:spacing w:after="0" w:line="240" w:lineRule="auto"/>
        <w:jc w:val="center"/>
        <w:outlineLvl w:val="1"/>
        <w:rPr>
          <w:rFonts w:ascii="Times New Roman" w:hAnsi="Times New Roman"/>
          <w:b/>
          <w:sz w:val="28"/>
          <w:szCs w:val="28"/>
        </w:rPr>
      </w:pPr>
      <w:bookmarkStart w:id="4" w:name="Par85"/>
      <w:bookmarkEnd w:id="4"/>
      <w:r w:rsidRPr="00D6341C">
        <w:rPr>
          <w:rFonts w:ascii="Times New Roman" w:hAnsi="Times New Roman"/>
          <w:b/>
          <w:sz w:val="28"/>
          <w:szCs w:val="28"/>
        </w:rPr>
        <w:t>3. Организация и проведение проверок юридических лиц</w:t>
      </w:r>
    </w:p>
    <w:p w:rsidR="00E70C01" w:rsidRPr="00D6341C" w:rsidRDefault="00E70C01" w:rsidP="00D6341C">
      <w:pPr>
        <w:widowControl w:val="0"/>
        <w:autoSpaceDE w:val="0"/>
        <w:autoSpaceDN w:val="0"/>
        <w:adjustRightInd w:val="0"/>
        <w:spacing w:after="0" w:line="240" w:lineRule="auto"/>
        <w:jc w:val="center"/>
        <w:rPr>
          <w:rFonts w:ascii="Times New Roman" w:hAnsi="Times New Roman"/>
          <w:b/>
          <w:sz w:val="28"/>
          <w:szCs w:val="28"/>
        </w:rPr>
      </w:pPr>
      <w:r w:rsidRPr="00D6341C">
        <w:rPr>
          <w:rFonts w:ascii="Times New Roman" w:hAnsi="Times New Roman"/>
          <w:b/>
          <w:sz w:val="28"/>
          <w:szCs w:val="28"/>
        </w:rPr>
        <w:t>и индивидуальных предпринимателей</w:t>
      </w:r>
    </w:p>
    <w:p w:rsidR="00E70C01" w:rsidRPr="00142664" w:rsidRDefault="00E70C01" w:rsidP="00142664">
      <w:pPr>
        <w:widowControl w:val="0"/>
        <w:autoSpaceDE w:val="0"/>
        <w:autoSpaceDN w:val="0"/>
        <w:adjustRightInd w:val="0"/>
        <w:spacing w:after="0" w:line="240" w:lineRule="auto"/>
        <w:jc w:val="both"/>
        <w:rPr>
          <w:rFonts w:ascii="Times New Roman" w:hAnsi="Times New Roman"/>
          <w:sz w:val="28"/>
          <w:szCs w:val="28"/>
        </w:rPr>
      </w:pP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3.1. Плановые проверки проводятся в соответствии с утвержденными планами по муниципальному жилищному контролю.</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3.2. Ежегодный план проведения плановых проверок разрабатывается органом муниципального жилищного контроля в соответствии с его полномочиями.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3.3. В ежегодных планах проведения плановых проверок указываются следующие сведения: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цель и основание проведения каждой плановой проверки;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дата начала и сроки проведения каждой плановой проверки;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наименование органа муниципального жилищного контроля, осуществляющего конкретную плановую проверку. При проведении плановой проверки органами муниципального жилищного контроля совместно указываются наименования всех участвующих в такой проверке органов.</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xml:space="preserve">3.4. Ежегодный план проведения плановых проверок утверждается главой муниципального образования </w:t>
      </w:r>
      <w:r>
        <w:rPr>
          <w:rFonts w:ascii="Times New Roman" w:hAnsi="Times New Roman"/>
          <w:sz w:val="28"/>
          <w:szCs w:val="28"/>
        </w:rPr>
        <w:t>рабочий поселок (пгт) Архара.</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851B46">
        <w:rPr>
          <w:rFonts w:ascii="Times New Roman" w:hAnsi="Times New Roman"/>
          <w:sz w:val="28"/>
          <w:szCs w:val="28"/>
        </w:rPr>
        <w:t xml:space="preserve">3.5.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Архаринского района –                                        </w:t>
      </w:r>
      <w:r w:rsidRPr="00851B46">
        <w:rPr>
          <w:rFonts w:ascii="Times New Roman" w:hAnsi="Times New Roman"/>
          <w:color w:val="002060"/>
          <w:sz w:val="28"/>
          <w:szCs w:val="28"/>
          <w:lang w:val="en-US"/>
        </w:rPr>
        <w:t>www</w:t>
      </w:r>
      <w:r w:rsidRPr="00851B46">
        <w:rPr>
          <w:rFonts w:ascii="Times New Roman" w:hAnsi="Times New Roman"/>
          <w:color w:val="002060"/>
          <w:sz w:val="28"/>
          <w:szCs w:val="28"/>
        </w:rPr>
        <w:t>.</w:t>
      </w:r>
      <w:r w:rsidRPr="00851B46">
        <w:rPr>
          <w:rFonts w:ascii="Times New Roman" w:hAnsi="Times New Roman"/>
          <w:color w:val="002060"/>
          <w:sz w:val="28"/>
          <w:szCs w:val="28"/>
          <w:lang w:val="en-US"/>
        </w:rPr>
        <w:t>arh</w:t>
      </w:r>
      <w:r w:rsidRPr="00851B46">
        <w:rPr>
          <w:rFonts w:ascii="Times New Roman" w:hAnsi="Times New Roman"/>
          <w:color w:val="002060"/>
          <w:sz w:val="28"/>
          <w:szCs w:val="28"/>
        </w:rPr>
        <w:t>-</w:t>
      </w:r>
      <w:r w:rsidRPr="00851B46">
        <w:rPr>
          <w:rFonts w:ascii="Times New Roman" w:hAnsi="Times New Roman"/>
          <w:color w:val="002060"/>
          <w:sz w:val="28"/>
          <w:szCs w:val="28"/>
          <w:lang w:val="en-US"/>
        </w:rPr>
        <w:t>adm</w:t>
      </w:r>
      <w:r w:rsidRPr="00851B46">
        <w:rPr>
          <w:rFonts w:ascii="Times New Roman" w:hAnsi="Times New Roman"/>
          <w:color w:val="002060"/>
          <w:sz w:val="28"/>
          <w:szCs w:val="28"/>
        </w:rPr>
        <w:t>.</w:t>
      </w:r>
      <w:r w:rsidRPr="00851B46">
        <w:rPr>
          <w:rFonts w:ascii="Times New Roman" w:hAnsi="Times New Roman"/>
          <w:color w:val="002060"/>
          <w:sz w:val="28"/>
          <w:szCs w:val="28"/>
          <w:lang w:val="en-US"/>
        </w:rPr>
        <w:t>ru</w:t>
      </w:r>
      <w:r w:rsidRPr="00851B46">
        <w:rPr>
          <w:rFonts w:ascii="Times New Roman" w:hAnsi="Times New Roman"/>
          <w:color w:val="002060"/>
          <w:sz w:val="28"/>
          <w:szCs w:val="28"/>
        </w:rPr>
        <w:t>.</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xml:space="preserve">3.6. В срок до 1 сентября года, предшествующего году проведения плановых проверок, проект ежегодного плана проведения плановых проверок в отношении юридических лиц и индивидуальных предпринимателей направляется на рассмотрение в прокуратуру </w:t>
      </w:r>
      <w:r>
        <w:rPr>
          <w:rFonts w:ascii="Times New Roman" w:hAnsi="Times New Roman"/>
          <w:sz w:val="28"/>
          <w:szCs w:val="28"/>
        </w:rPr>
        <w:t>Архаринского района</w:t>
      </w:r>
      <w:r w:rsidRPr="00142664">
        <w:rPr>
          <w:rFonts w:ascii="Times New Roman" w:hAnsi="Times New Roman"/>
          <w:sz w:val="28"/>
          <w:szCs w:val="28"/>
        </w:rPr>
        <w:t>.</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xml:space="preserve">3.7. Орган муниципального жилищного контроля рассматривает предложения прокуратуры </w:t>
      </w:r>
      <w:r>
        <w:rPr>
          <w:rFonts w:ascii="Times New Roman" w:hAnsi="Times New Roman"/>
          <w:sz w:val="28"/>
          <w:szCs w:val="28"/>
        </w:rPr>
        <w:t>Архаринского района</w:t>
      </w:r>
      <w:r w:rsidRPr="00142664">
        <w:rPr>
          <w:rFonts w:ascii="Times New Roman" w:hAnsi="Times New Roman"/>
          <w:sz w:val="28"/>
          <w:szCs w:val="28"/>
        </w:rPr>
        <w:t xml:space="preserve"> и по итогам их рассмотрения направляет в прокуратуру в срок до 1 ноября года, предшествующего году проведения плановых проверок, ежегодные планы проведения плановых проверок.</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3.8. Основанием для включения плановой проверки в ежегодный план проведения плановых проверок является истечение одного года со дня: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3.9. Основаниями для проведения внеплановой проверки являются: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3.9.1. Истечение срока исполнения юридическим лицом, индивидуальным предпринимателем ранее выданного органом муниципального жилищного контроля предписания об устранении выявленного нарушения обязательных требований и (или) требований, установленных муниципальными правовыми актами.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3.9.2.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нарушение прав потребителей (в случае обращения граждан, права которых нарушены);</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xml:space="preserve">- 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w:t>
      </w:r>
      <w:r w:rsidRPr="000A75F9">
        <w:rPr>
          <w:rFonts w:ascii="Times New Roman" w:hAnsi="Times New Roman"/>
          <w:sz w:val="28"/>
          <w:szCs w:val="28"/>
        </w:rPr>
        <w:t xml:space="preserve">нарушения управляющей организацией обязательств, предусмотренных </w:t>
      </w:r>
      <w:hyperlink r:id="rId29" w:history="1">
        <w:r w:rsidRPr="000A75F9">
          <w:rPr>
            <w:rFonts w:ascii="Times New Roman" w:hAnsi="Times New Roman"/>
            <w:sz w:val="28"/>
            <w:szCs w:val="28"/>
          </w:rPr>
          <w:t>частью 2 статьи 162</w:t>
        </w:r>
      </w:hyperlink>
      <w:r w:rsidRPr="00142664">
        <w:rPr>
          <w:rFonts w:ascii="Times New Roman" w:hAnsi="Times New Roman"/>
          <w:sz w:val="28"/>
          <w:szCs w:val="28"/>
        </w:rPr>
        <w:t xml:space="preserve"> Жилищного кодекса Российской Федерации.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xml:space="preserve">Внеплановая проверка по указанным основаниям проводится без согласования с прокуратурой </w:t>
      </w:r>
      <w:r>
        <w:rPr>
          <w:rFonts w:ascii="Times New Roman" w:hAnsi="Times New Roman"/>
          <w:sz w:val="28"/>
          <w:szCs w:val="28"/>
        </w:rPr>
        <w:t>Архаринского района</w:t>
      </w:r>
      <w:r w:rsidRPr="00142664">
        <w:rPr>
          <w:rFonts w:ascii="Times New Roman" w:hAnsi="Times New Roman"/>
          <w:sz w:val="28"/>
          <w:szCs w:val="28"/>
        </w:rPr>
        <w:t xml:space="preserve"> и без предварительного уведомления проверяемой организации о проведении такой проверки.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3.9.3.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3.10. Внеплановая выездная проверка юридических лиц, индивидуальных предпринимателей может быть проведена по основаниям,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xml:space="preserve">Внеплановая выездная проверка проводится после согласования с прокуратурой </w:t>
      </w:r>
      <w:r>
        <w:rPr>
          <w:rFonts w:ascii="Times New Roman" w:hAnsi="Times New Roman"/>
          <w:sz w:val="28"/>
          <w:szCs w:val="28"/>
        </w:rPr>
        <w:t>Архаринского района</w:t>
      </w:r>
      <w:r w:rsidRPr="00142664">
        <w:rPr>
          <w:rFonts w:ascii="Times New Roman" w:hAnsi="Times New Roman"/>
          <w:sz w:val="28"/>
          <w:szCs w:val="28"/>
        </w:rPr>
        <w:t xml:space="preserve"> по месту осуществления деятельности таких юридических лиц, индивидуальных предпринимателей.</w:t>
      </w:r>
    </w:p>
    <w:p w:rsidR="00E70C01" w:rsidRPr="002F7859"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2F7859">
        <w:rPr>
          <w:rFonts w:ascii="Times New Roman" w:hAnsi="Times New Roman"/>
          <w:sz w:val="28"/>
          <w:szCs w:val="28"/>
        </w:rPr>
        <w:t xml:space="preserve">3.11. Проверка проводится на основании распоряжения руководителя органа муниципального жилищного контроля о проведении проверки, которое оформляется в соответствии с </w:t>
      </w:r>
      <w:hyperlink r:id="rId30" w:history="1">
        <w:r w:rsidRPr="002F7859">
          <w:rPr>
            <w:rFonts w:ascii="Times New Roman" w:hAnsi="Times New Roman"/>
            <w:sz w:val="28"/>
            <w:szCs w:val="28"/>
          </w:rPr>
          <w:t>приказом</w:t>
        </w:r>
      </w:hyperlink>
      <w:r w:rsidRPr="002F7859">
        <w:rPr>
          <w:rFonts w:ascii="Times New Roman" w:hAnsi="Times New Roman"/>
          <w:sz w:val="28"/>
          <w:szCs w:val="28"/>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0C01" w:rsidRPr="002F7859"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2F7859">
        <w:rPr>
          <w:rFonts w:ascii="Times New Roman" w:hAnsi="Times New Roman"/>
          <w:sz w:val="28"/>
          <w:szCs w:val="28"/>
        </w:rPr>
        <w:t xml:space="preserve">В распоряжении руководителя органа муниципального жилищного контроля указываются сведения, предусмотренные </w:t>
      </w:r>
      <w:hyperlink r:id="rId31" w:history="1">
        <w:r w:rsidRPr="002F7859">
          <w:rPr>
            <w:rFonts w:ascii="Times New Roman" w:hAnsi="Times New Roman"/>
            <w:sz w:val="28"/>
            <w:szCs w:val="28"/>
          </w:rPr>
          <w:t>частью 2 статьи 14</w:t>
        </w:r>
      </w:hyperlink>
      <w:r w:rsidRPr="002F7859">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p>
    <w:p w:rsidR="00E70C01" w:rsidRPr="002F7859" w:rsidRDefault="00E70C01" w:rsidP="002F7859">
      <w:pPr>
        <w:widowControl w:val="0"/>
        <w:autoSpaceDE w:val="0"/>
        <w:autoSpaceDN w:val="0"/>
        <w:adjustRightInd w:val="0"/>
        <w:spacing w:after="0" w:line="240" w:lineRule="auto"/>
        <w:jc w:val="center"/>
        <w:outlineLvl w:val="1"/>
        <w:rPr>
          <w:rFonts w:ascii="Times New Roman" w:hAnsi="Times New Roman"/>
          <w:b/>
          <w:sz w:val="28"/>
          <w:szCs w:val="28"/>
        </w:rPr>
      </w:pPr>
      <w:bookmarkStart w:id="5" w:name="Par116"/>
      <w:bookmarkEnd w:id="5"/>
      <w:r w:rsidRPr="002F7859">
        <w:rPr>
          <w:rFonts w:ascii="Times New Roman" w:hAnsi="Times New Roman"/>
          <w:b/>
          <w:sz w:val="28"/>
          <w:szCs w:val="28"/>
        </w:rPr>
        <w:t>4. Организация и проведение проверок при осуществлении</w:t>
      </w:r>
    </w:p>
    <w:p w:rsidR="00E70C01" w:rsidRPr="00142664" w:rsidRDefault="00E70C01" w:rsidP="002F7859">
      <w:pPr>
        <w:widowControl w:val="0"/>
        <w:autoSpaceDE w:val="0"/>
        <w:autoSpaceDN w:val="0"/>
        <w:adjustRightInd w:val="0"/>
        <w:spacing w:after="0" w:line="240" w:lineRule="auto"/>
        <w:jc w:val="center"/>
        <w:rPr>
          <w:rFonts w:ascii="Times New Roman" w:hAnsi="Times New Roman"/>
          <w:sz w:val="28"/>
          <w:szCs w:val="28"/>
        </w:rPr>
      </w:pPr>
      <w:r w:rsidRPr="002F7859">
        <w:rPr>
          <w:rFonts w:ascii="Times New Roman" w:hAnsi="Times New Roman"/>
          <w:b/>
          <w:sz w:val="28"/>
          <w:szCs w:val="28"/>
        </w:rPr>
        <w:t>муниципального жилищного контроля в отношении граждан</w:t>
      </w:r>
    </w:p>
    <w:p w:rsidR="00E70C01" w:rsidRPr="00142664" w:rsidRDefault="00E70C01" w:rsidP="00142664">
      <w:pPr>
        <w:widowControl w:val="0"/>
        <w:autoSpaceDE w:val="0"/>
        <w:autoSpaceDN w:val="0"/>
        <w:adjustRightInd w:val="0"/>
        <w:spacing w:after="0" w:line="240" w:lineRule="auto"/>
        <w:jc w:val="both"/>
        <w:rPr>
          <w:rFonts w:ascii="Times New Roman" w:hAnsi="Times New Roman"/>
          <w:sz w:val="28"/>
          <w:szCs w:val="28"/>
        </w:rPr>
      </w:pPr>
    </w:p>
    <w:p w:rsidR="00E70C01" w:rsidRPr="002F7859"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2F7859">
        <w:rPr>
          <w:rFonts w:ascii="Times New Roman" w:hAnsi="Times New Roman"/>
          <w:sz w:val="28"/>
          <w:szCs w:val="28"/>
        </w:rPr>
        <w:t xml:space="preserve">Плановые и внеплановые проверки в отношении граждан проводятся в порядке, установленном </w:t>
      </w:r>
      <w:hyperlink r:id="rId32" w:history="1">
        <w:r w:rsidRPr="002F7859">
          <w:rPr>
            <w:rFonts w:ascii="Times New Roman" w:hAnsi="Times New Roman"/>
            <w:sz w:val="28"/>
            <w:szCs w:val="28"/>
          </w:rPr>
          <w:t>Законом</w:t>
        </w:r>
      </w:hyperlink>
      <w:r w:rsidRPr="002F7859">
        <w:rPr>
          <w:rFonts w:ascii="Times New Roman" w:hAnsi="Times New Roman"/>
          <w:sz w:val="28"/>
          <w:szCs w:val="28"/>
        </w:rPr>
        <w:t xml:space="preserve"> Амурской области от 5 ноября 2014 г. N 432-ОЗ "О порядке осуществления муниципального жилищного контроля и о порядке взаимодействия органов муниципального жилищного контроля с органом государственного жилищного надзора Амурской области".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p>
    <w:p w:rsidR="00E70C01" w:rsidRPr="002F7859" w:rsidRDefault="00E70C01" w:rsidP="002F7859">
      <w:pPr>
        <w:widowControl w:val="0"/>
        <w:autoSpaceDE w:val="0"/>
        <w:autoSpaceDN w:val="0"/>
        <w:adjustRightInd w:val="0"/>
        <w:spacing w:after="0" w:line="240" w:lineRule="auto"/>
        <w:jc w:val="center"/>
        <w:outlineLvl w:val="1"/>
        <w:rPr>
          <w:rFonts w:ascii="Times New Roman" w:hAnsi="Times New Roman"/>
          <w:b/>
          <w:sz w:val="28"/>
          <w:szCs w:val="28"/>
        </w:rPr>
      </w:pPr>
      <w:bookmarkStart w:id="6" w:name="Par121"/>
      <w:bookmarkEnd w:id="6"/>
      <w:r w:rsidRPr="002F7859">
        <w:rPr>
          <w:rFonts w:ascii="Times New Roman" w:hAnsi="Times New Roman"/>
          <w:b/>
          <w:sz w:val="28"/>
          <w:szCs w:val="28"/>
        </w:rPr>
        <w:t>5. Порядок оформления результатов проверки</w:t>
      </w:r>
    </w:p>
    <w:p w:rsidR="00E70C01" w:rsidRPr="00142664" w:rsidRDefault="00E70C01" w:rsidP="00142664">
      <w:pPr>
        <w:widowControl w:val="0"/>
        <w:autoSpaceDE w:val="0"/>
        <w:autoSpaceDN w:val="0"/>
        <w:adjustRightInd w:val="0"/>
        <w:spacing w:after="0" w:line="240" w:lineRule="auto"/>
        <w:jc w:val="both"/>
        <w:rPr>
          <w:rFonts w:ascii="Times New Roman" w:hAnsi="Times New Roman"/>
          <w:sz w:val="28"/>
          <w:szCs w:val="28"/>
        </w:rPr>
      </w:pP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5.1. По результатам проверки муниципальными жилищными инспекторами органа муниципального жилищного контроля, проводящими проверку, составляется акт проверки в двух экземплярах:</w:t>
      </w:r>
    </w:p>
    <w:p w:rsidR="00E70C01" w:rsidRPr="002F7859"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2F7859">
        <w:rPr>
          <w:rFonts w:ascii="Times New Roman" w:hAnsi="Times New Roman"/>
          <w:sz w:val="28"/>
          <w:szCs w:val="28"/>
        </w:rPr>
        <w:t xml:space="preserve">- для юридических лиц и индивидуальных предпринимателей по </w:t>
      </w:r>
      <w:hyperlink r:id="rId33" w:history="1">
        <w:r w:rsidRPr="002F7859">
          <w:rPr>
            <w:rFonts w:ascii="Times New Roman" w:hAnsi="Times New Roman"/>
            <w:sz w:val="28"/>
            <w:szCs w:val="28"/>
          </w:rPr>
          <w:t>форме</w:t>
        </w:r>
      </w:hyperlink>
      <w:r w:rsidRPr="002F7859">
        <w:rPr>
          <w:rFonts w:ascii="Times New Roman" w:hAnsi="Times New Roman"/>
          <w:sz w:val="28"/>
          <w:szCs w:val="28"/>
        </w:rPr>
        <w:t>,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0C01" w:rsidRPr="002F7859"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2F7859">
        <w:rPr>
          <w:rFonts w:ascii="Times New Roman" w:hAnsi="Times New Roman"/>
          <w:sz w:val="28"/>
          <w:szCs w:val="28"/>
        </w:rPr>
        <w:t xml:space="preserve">- для граждан по </w:t>
      </w:r>
      <w:hyperlink w:anchor="Par160" w:history="1">
        <w:r w:rsidRPr="002F7859">
          <w:rPr>
            <w:rFonts w:ascii="Times New Roman" w:hAnsi="Times New Roman"/>
            <w:sz w:val="28"/>
            <w:szCs w:val="28"/>
          </w:rPr>
          <w:t>форме</w:t>
        </w:r>
      </w:hyperlink>
      <w:r w:rsidRPr="002F7859">
        <w:rPr>
          <w:rFonts w:ascii="Times New Roman" w:hAnsi="Times New Roman"/>
          <w:sz w:val="28"/>
          <w:szCs w:val="28"/>
        </w:rPr>
        <w:t xml:space="preserve"> согласно приложению N 2 к настоящему Положению.</w:t>
      </w:r>
    </w:p>
    <w:p w:rsidR="00E70C01" w:rsidRPr="002F7859"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2F7859">
        <w:rPr>
          <w:rFonts w:ascii="Times New Roman" w:hAnsi="Times New Roman"/>
          <w:sz w:val="28"/>
          <w:szCs w:val="28"/>
        </w:rPr>
        <w:t xml:space="preserve">5.2. В акте проверки юридических лиц и индивидуальных предпринимателей указываются сведения, предусмотренные </w:t>
      </w:r>
      <w:hyperlink r:id="rId34" w:history="1">
        <w:r w:rsidRPr="002F7859">
          <w:rPr>
            <w:rFonts w:ascii="Times New Roman" w:hAnsi="Times New Roman"/>
            <w:sz w:val="28"/>
            <w:szCs w:val="28"/>
          </w:rPr>
          <w:t>частью 2 статьи 16</w:t>
        </w:r>
      </w:hyperlink>
      <w:r w:rsidRPr="002F7859">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К акту проверки прилагаются (при наличии)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 их копии.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5.3. Акт проверки юридического лица, индивидуального предпринимателя оформляется непосредственно после ее завершения в двух экземплярах, одни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5.4. Акт проверки гражданина оформляется в течение двух рабочих дней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В случае отсутствия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 xml:space="preserve">5.5.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муниципальные жилищные инспекторы, проводившие проверку, в пределах полномочий, предусмотренных законодательством Российской Федерации, обязаны принять меры, </w:t>
      </w:r>
      <w:r w:rsidRPr="002F7859">
        <w:rPr>
          <w:rFonts w:ascii="Times New Roman" w:hAnsi="Times New Roman"/>
          <w:sz w:val="28"/>
          <w:szCs w:val="28"/>
        </w:rPr>
        <w:t xml:space="preserve">предусмотренные </w:t>
      </w:r>
      <w:hyperlink r:id="rId35" w:history="1">
        <w:r w:rsidRPr="002F7859">
          <w:rPr>
            <w:rFonts w:ascii="Times New Roman" w:hAnsi="Times New Roman"/>
            <w:sz w:val="28"/>
            <w:szCs w:val="28"/>
          </w:rPr>
          <w:t>статьей 17</w:t>
        </w:r>
      </w:hyperlink>
      <w:r w:rsidRPr="002F7859">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p>
    <w:p w:rsidR="00E70C01" w:rsidRPr="002F7859" w:rsidRDefault="00E70C01" w:rsidP="002F7859">
      <w:pPr>
        <w:widowControl w:val="0"/>
        <w:autoSpaceDE w:val="0"/>
        <w:autoSpaceDN w:val="0"/>
        <w:adjustRightInd w:val="0"/>
        <w:spacing w:after="0" w:line="240" w:lineRule="auto"/>
        <w:jc w:val="center"/>
        <w:outlineLvl w:val="1"/>
        <w:rPr>
          <w:rFonts w:ascii="Times New Roman" w:hAnsi="Times New Roman"/>
          <w:b/>
          <w:sz w:val="28"/>
          <w:szCs w:val="28"/>
        </w:rPr>
      </w:pPr>
      <w:bookmarkStart w:id="7" w:name="Par132"/>
      <w:bookmarkEnd w:id="7"/>
      <w:r w:rsidRPr="002F7859">
        <w:rPr>
          <w:rFonts w:ascii="Times New Roman" w:hAnsi="Times New Roman"/>
          <w:b/>
          <w:sz w:val="28"/>
          <w:szCs w:val="28"/>
        </w:rPr>
        <w:t>6. Ответственность органа муниципального жилищного</w:t>
      </w:r>
    </w:p>
    <w:p w:rsidR="00E70C01" w:rsidRPr="002F7859" w:rsidRDefault="00E70C01" w:rsidP="002F7859">
      <w:pPr>
        <w:widowControl w:val="0"/>
        <w:autoSpaceDE w:val="0"/>
        <w:autoSpaceDN w:val="0"/>
        <w:adjustRightInd w:val="0"/>
        <w:spacing w:after="0" w:line="240" w:lineRule="auto"/>
        <w:jc w:val="center"/>
        <w:rPr>
          <w:rFonts w:ascii="Times New Roman" w:hAnsi="Times New Roman"/>
          <w:b/>
          <w:sz w:val="28"/>
          <w:szCs w:val="28"/>
        </w:rPr>
      </w:pPr>
      <w:r w:rsidRPr="002F7859">
        <w:rPr>
          <w:rFonts w:ascii="Times New Roman" w:hAnsi="Times New Roman"/>
          <w:b/>
          <w:sz w:val="28"/>
          <w:szCs w:val="28"/>
        </w:rPr>
        <w:t>контроля и муниципальных жилищных инспекторов</w:t>
      </w:r>
    </w:p>
    <w:p w:rsidR="00E70C01" w:rsidRPr="002F7859" w:rsidRDefault="00E70C01" w:rsidP="002F7859">
      <w:pPr>
        <w:widowControl w:val="0"/>
        <w:autoSpaceDE w:val="0"/>
        <w:autoSpaceDN w:val="0"/>
        <w:adjustRightInd w:val="0"/>
        <w:spacing w:after="0" w:line="240" w:lineRule="auto"/>
        <w:jc w:val="center"/>
        <w:rPr>
          <w:rFonts w:ascii="Times New Roman" w:hAnsi="Times New Roman"/>
          <w:b/>
          <w:sz w:val="28"/>
          <w:szCs w:val="28"/>
        </w:rPr>
      </w:pP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r w:rsidRPr="00142664">
        <w:rPr>
          <w:rFonts w:ascii="Times New Roman" w:hAnsi="Times New Roman"/>
          <w:sz w:val="28"/>
          <w:szCs w:val="28"/>
        </w:rPr>
        <w:t>Орган муниципального жилищного контроля, муниципальные жилищные инспекторы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p>
    <w:p w:rsidR="00E70C01" w:rsidRPr="00142664" w:rsidRDefault="00E70C01" w:rsidP="00142664">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pPr>
        <w:widowControl w:val="0"/>
        <w:autoSpaceDE w:val="0"/>
        <w:autoSpaceDN w:val="0"/>
        <w:adjustRightInd w:val="0"/>
        <w:spacing w:after="0" w:line="240" w:lineRule="auto"/>
        <w:ind w:firstLine="540"/>
        <w:jc w:val="both"/>
        <w:rPr>
          <w:rFonts w:ascii="Times New Roman" w:hAnsi="Times New Roman"/>
          <w:sz w:val="28"/>
          <w:szCs w:val="28"/>
        </w:rPr>
      </w:pPr>
    </w:p>
    <w:p w:rsidR="00E70C01" w:rsidRDefault="00E70C01" w:rsidP="00851B46">
      <w:pPr>
        <w:widowControl w:val="0"/>
        <w:autoSpaceDE w:val="0"/>
        <w:autoSpaceDN w:val="0"/>
        <w:adjustRightInd w:val="0"/>
        <w:spacing w:after="0" w:line="240" w:lineRule="auto"/>
        <w:outlineLvl w:val="1"/>
        <w:rPr>
          <w:rFonts w:cs="Calibri"/>
        </w:rPr>
      </w:pPr>
      <w:bookmarkStart w:id="8" w:name="Par141"/>
      <w:bookmarkStart w:id="9" w:name="Par157"/>
      <w:bookmarkEnd w:id="8"/>
      <w:bookmarkEnd w:id="9"/>
    </w:p>
    <w:p w:rsidR="00E70C01" w:rsidRPr="00851B46" w:rsidRDefault="00E70C01" w:rsidP="00851B46">
      <w:pPr>
        <w:rPr>
          <w:rFonts w:cs="Calibri"/>
        </w:rPr>
      </w:pPr>
    </w:p>
    <w:p w:rsidR="00E70C01" w:rsidRPr="00851B46" w:rsidRDefault="00E70C01" w:rsidP="00851B46">
      <w:pPr>
        <w:rPr>
          <w:rFonts w:cs="Calibri"/>
        </w:rPr>
      </w:pPr>
    </w:p>
    <w:p w:rsidR="00E70C01" w:rsidRPr="00851B46" w:rsidRDefault="00E70C01" w:rsidP="00851B46">
      <w:pPr>
        <w:rPr>
          <w:rFonts w:cs="Calibri"/>
        </w:rPr>
      </w:pPr>
    </w:p>
    <w:p w:rsidR="00E70C01" w:rsidRPr="00851B46" w:rsidRDefault="00E70C01" w:rsidP="00851B46">
      <w:pPr>
        <w:rPr>
          <w:rFonts w:cs="Calibri"/>
        </w:rPr>
      </w:pPr>
    </w:p>
    <w:p w:rsidR="00E70C01" w:rsidRPr="00851B46" w:rsidRDefault="00E70C01" w:rsidP="00851B46">
      <w:pPr>
        <w:rPr>
          <w:rFonts w:cs="Calibri"/>
        </w:rPr>
        <w:sectPr w:rsidR="00E70C01" w:rsidRPr="00851B46" w:rsidSect="007A3E94">
          <w:pgSz w:w="11906" w:h="16838"/>
          <w:pgMar w:top="1134" w:right="851" w:bottom="1134" w:left="1701" w:header="709" w:footer="709" w:gutter="0"/>
          <w:cols w:space="708"/>
          <w:docGrid w:linePitch="360"/>
        </w:sectPr>
      </w:pPr>
    </w:p>
    <w:p w:rsidR="00E70C01" w:rsidRPr="00DA416A" w:rsidRDefault="00E70C01">
      <w:pPr>
        <w:widowControl w:val="0"/>
        <w:autoSpaceDE w:val="0"/>
        <w:autoSpaceDN w:val="0"/>
        <w:adjustRightInd w:val="0"/>
        <w:spacing w:after="0" w:line="240" w:lineRule="auto"/>
        <w:jc w:val="right"/>
        <w:outlineLvl w:val="1"/>
        <w:rPr>
          <w:rFonts w:ascii="Times New Roman" w:hAnsi="Times New Roman"/>
        </w:rPr>
      </w:pPr>
      <w:r w:rsidRPr="00DA416A">
        <w:rPr>
          <w:rFonts w:ascii="Times New Roman" w:hAnsi="Times New Roman"/>
        </w:rPr>
        <w:t>Приложение N 1</w:t>
      </w:r>
    </w:p>
    <w:p w:rsidR="00E70C01" w:rsidRPr="00DA416A" w:rsidRDefault="00E70C01" w:rsidP="00BA2917">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                                                                                                                                  </w:t>
      </w:r>
      <w:r w:rsidRPr="00DA416A">
        <w:rPr>
          <w:rFonts w:ascii="Times New Roman" w:hAnsi="Times New Roman"/>
        </w:rPr>
        <w:t>к Положению</w:t>
      </w:r>
    </w:p>
    <w:p w:rsidR="00E70C01" w:rsidRPr="007A3E94" w:rsidRDefault="00E70C01" w:rsidP="00DA416A">
      <w:pPr>
        <w:pStyle w:val="ConsPlusNonformat"/>
        <w:jc w:val="center"/>
        <w:rPr>
          <w:rFonts w:ascii="Times New Roman" w:hAnsi="Times New Roman" w:cs="Times New Roman"/>
        </w:rPr>
      </w:pPr>
      <w:bookmarkStart w:id="10" w:name="Par160"/>
      <w:bookmarkEnd w:id="10"/>
      <w:r w:rsidRPr="007A3E94">
        <w:rPr>
          <w:rFonts w:ascii="Times New Roman" w:hAnsi="Times New Roman" w:cs="Times New Roman"/>
        </w:rPr>
        <w:t>АКТ</w:t>
      </w:r>
    </w:p>
    <w:p w:rsidR="00E70C01" w:rsidRPr="007A3E94" w:rsidRDefault="00E70C01" w:rsidP="00DA416A">
      <w:pPr>
        <w:pStyle w:val="ConsPlusNonformat"/>
        <w:jc w:val="center"/>
        <w:rPr>
          <w:rFonts w:ascii="Times New Roman" w:hAnsi="Times New Roman" w:cs="Times New Roman"/>
        </w:rPr>
      </w:pPr>
      <w:r w:rsidRPr="007A3E94">
        <w:rPr>
          <w:rFonts w:ascii="Times New Roman" w:hAnsi="Times New Roman" w:cs="Times New Roman"/>
        </w:rPr>
        <w:t>ПРОВЕРКИ МУНИЦИПАЛЬНЫМ ЖИЛИЩНЫМ ИНСПЕКТОРОМ В ОТНОШЕНИИ</w:t>
      </w:r>
    </w:p>
    <w:p w:rsidR="00E70C01" w:rsidRPr="007A3E94" w:rsidRDefault="00E70C01" w:rsidP="00DA416A">
      <w:pPr>
        <w:pStyle w:val="ConsPlusNonformat"/>
        <w:jc w:val="center"/>
        <w:rPr>
          <w:rFonts w:ascii="Times New Roman" w:hAnsi="Times New Roman" w:cs="Times New Roman"/>
        </w:rPr>
      </w:pPr>
      <w:r w:rsidRPr="007A3E94">
        <w:rPr>
          <w:rFonts w:ascii="Times New Roman" w:hAnsi="Times New Roman" w:cs="Times New Roman"/>
        </w:rPr>
        <w:t>ФИЗИЧЕСКОГО ЛИЦА N ____________</w:t>
      </w:r>
    </w:p>
    <w:p w:rsidR="00E70C01" w:rsidRDefault="00E70C01">
      <w:pPr>
        <w:pStyle w:val="ConsPlusNonformat"/>
        <w:jc w:val="both"/>
      </w:pPr>
    </w:p>
    <w:p w:rsidR="00E70C01" w:rsidRPr="007A3E94" w:rsidRDefault="00E70C01">
      <w:pPr>
        <w:pStyle w:val="ConsPlusNonformat"/>
        <w:jc w:val="both"/>
        <w:rPr>
          <w:rFonts w:ascii="Times New Roman" w:hAnsi="Times New Roman" w:cs="Times New Roman"/>
        </w:rPr>
      </w:pPr>
      <w:r w:rsidRPr="007A3E94">
        <w:rPr>
          <w:rFonts w:ascii="Times New Roman" w:hAnsi="Times New Roman" w:cs="Times New Roman"/>
        </w:rPr>
        <w:t xml:space="preserve"> "__" ______________ 20__ г. по адресу:</w:t>
      </w:r>
    </w:p>
    <w:p w:rsidR="00E70C01" w:rsidRPr="007A3E94" w:rsidRDefault="00E70C01">
      <w:pPr>
        <w:pStyle w:val="ConsPlusNonformat"/>
        <w:jc w:val="both"/>
        <w:rPr>
          <w:rFonts w:ascii="Times New Roman" w:hAnsi="Times New Roman" w:cs="Times New Roman"/>
        </w:rPr>
      </w:pPr>
      <w:r>
        <w:rPr>
          <w:rFonts w:ascii="Times New Roman" w:hAnsi="Times New Roman" w:cs="Times New Roman"/>
        </w:rPr>
        <w:t xml:space="preserve"> </w:t>
      </w:r>
      <w:r w:rsidRPr="007A3E94">
        <w:rPr>
          <w:rFonts w:ascii="Times New Roman" w:hAnsi="Times New Roman" w:cs="Times New Roman"/>
        </w:rPr>
        <w:t>_______________________________________________________________________</w:t>
      </w:r>
      <w:r>
        <w:rPr>
          <w:rFonts w:ascii="Times New Roman" w:hAnsi="Times New Roman" w:cs="Times New Roman"/>
        </w:rPr>
        <w:t>__________________</w:t>
      </w:r>
    </w:p>
    <w:p w:rsidR="00E70C01" w:rsidRDefault="00E70C01" w:rsidP="007A3E94">
      <w:pPr>
        <w:pStyle w:val="ConsPlusNonformat"/>
        <w:jc w:val="center"/>
        <w:rPr>
          <w:rFonts w:ascii="Times New Roman" w:hAnsi="Times New Roman" w:cs="Times New Roman"/>
        </w:rPr>
      </w:pPr>
      <w:r w:rsidRPr="007A3E94">
        <w:rPr>
          <w:rFonts w:ascii="Times New Roman" w:hAnsi="Times New Roman" w:cs="Times New Roman"/>
        </w:rPr>
        <w:t>(место проведения проверки)</w:t>
      </w:r>
    </w:p>
    <w:p w:rsidR="00E70C01" w:rsidRPr="007A3E94" w:rsidRDefault="00E70C01">
      <w:pPr>
        <w:pStyle w:val="ConsPlusNonformat"/>
        <w:jc w:val="both"/>
        <w:rPr>
          <w:rFonts w:ascii="Times New Roman" w:hAnsi="Times New Roman" w:cs="Times New Roman"/>
        </w:rPr>
      </w:pPr>
      <w:r w:rsidRPr="007A3E94">
        <w:rPr>
          <w:rFonts w:ascii="Times New Roman" w:hAnsi="Times New Roman" w:cs="Times New Roman"/>
        </w:rPr>
        <w:t>На основании: _________________________________________________________</w:t>
      </w:r>
      <w:r>
        <w:rPr>
          <w:rFonts w:ascii="Times New Roman" w:hAnsi="Times New Roman" w:cs="Times New Roman"/>
        </w:rPr>
        <w:t>_____________________</w:t>
      </w:r>
    </w:p>
    <w:p w:rsidR="00E70C01" w:rsidRPr="007A3E94" w:rsidRDefault="00E70C01">
      <w:pPr>
        <w:pStyle w:val="ConsPlusNonformat"/>
        <w:jc w:val="both"/>
        <w:rPr>
          <w:rFonts w:ascii="Times New Roman" w:hAnsi="Times New Roman" w:cs="Times New Roman"/>
        </w:rPr>
      </w:pPr>
      <w:r w:rsidRPr="007A3E94">
        <w:rPr>
          <w:rFonts w:ascii="Times New Roman" w:hAnsi="Times New Roman" w:cs="Times New Roman"/>
        </w:rPr>
        <w:t xml:space="preserve"> _______________________________________</w:t>
      </w:r>
      <w:r>
        <w:rPr>
          <w:rFonts w:ascii="Times New Roman" w:hAnsi="Times New Roman" w:cs="Times New Roman"/>
        </w:rPr>
        <w:t>_________________________________________________</w:t>
      </w:r>
    </w:p>
    <w:p w:rsidR="00E70C01" w:rsidRPr="007A3E94" w:rsidRDefault="00E70C01" w:rsidP="007A3E94">
      <w:pPr>
        <w:pStyle w:val="ConsPlusNonformat"/>
        <w:jc w:val="center"/>
        <w:rPr>
          <w:rFonts w:ascii="Times New Roman" w:hAnsi="Times New Roman" w:cs="Times New Roman"/>
        </w:rPr>
      </w:pPr>
      <w:r w:rsidRPr="007A3E94">
        <w:rPr>
          <w:rFonts w:ascii="Times New Roman" w:hAnsi="Times New Roman" w:cs="Times New Roman"/>
        </w:rPr>
        <w:t>(распоряжения руководителя органа муниципального жилищного контроля</w:t>
      </w:r>
    </w:p>
    <w:p w:rsidR="00E70C01" w:rsidRDefault="00E70C01" w:rsidP="00851B46">
      <w:pPr>
        <w:pStyle w:val="ConsPlusNonformat"/>
        <w:tabs>
          <w:tab w:val="left" w:pos="1890"/>
          <w:tab w:val="center" w:pos="484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7A3E94">
        <w:rPr>
          <w:rFonts w:ascii="Times New Roman" w:hAnsi="Times New Roman" w:cs="Times New Roman"/>
        </w:rPr>
        <w:t>с указанием реквизитов (номер, дата) о проведении проверки)</w:t>
      </w:r>
    </w:p>
    <w:p w:rsidR="00E70C01" w:rsidRPr="007A3E94" w:rsidRDefault="00E70C01" w:rsidP="007A3E94">
      <w:pPr>
        <w:pStyle w:val="ConsPlusNonformat"/>
        <w:rPr>
          <w:rFonts w:ascii="Times New Roman" w:hAnsi="Times New Roman" w:cs="Times New Roman"/>
        </w:rPr>
      </w:pPr>
      <w:r>
        <w:rPr>
          <w:rFonts w:ascii="Times New Roman" w:hAnsi="Times New Roman" w:cs="Times New Roman"/>
        </w:rPr>
        <w:t>б</w:t>
      </w:r>
      <w:r w:rsidRPr="007A3E94">
        <w:rPr>
          <w:rFonts w:ascii="Times New Roman" w:hAnsi="Times New Roman" w:cs="Times New Roman"/>
        </w:rPr>
        <w:t>ыла проведена проверка в отношении:</w:t>
      </w:r>
      <w:r>
        <w:t xml:space="preserve"> ________________________________________________</w:t>
      </w:r>
    </w:p>
    <w:p w:rsidR="00E70C01" w:rsidRDefault="00E70C01">
      <w:pPr>
        <w:pStyle w:val="ConsPlusNonformat"/>
        <w:jc w:val="both"/>
      </w:pPr>
      <w:r>
        <w:t xml:space="preserve">                                           (ФИО гражданина)</w:t>
      </w:r>
    </w:p>
    <w:p w:rsidR="00E70C01" w:rsidRPr="007A3E94" w:rsidRDefault="00E70C01">
      <w:pPr>
        <w:pStyle w:val="ConsPlusNonformat"/>
        <w:jc w:val="both"/>
        <w:rPr>
          <w:rFonts w:ascii="Times New Roman" w:hAnsi="Times New Roman" w:cs="Times New Roman"/>
        </w:rPr>
      </w:pPr>
      <w:r w:rsidRPr="007A3E94">
        <w:rPr>
          <w:rFonts w:ascii="Times New Roman" w:hAnsi="Times New Roman" w:cs="Times New Roman"/>
        </w:rPr>
        <w:t>Продолжительность проверки: _________________________________________________</w:t>
      </w:r>
      <w:r>
        <w:rPr>
          <w:rFonts w:ascii="Times New Roman" w:hAnsi="Times New Roman" w:cs="Times New Roman"/>
        </w:rPr>
        <w:t>_________________</w:t>
      </w:r>
    </w:p>
    <w:p w:rsidR="00E70C01" w:rsidRPr="007A3E94" w:rsidRDefault="00E70C01">
      <w:pPr>
        <w:pStyle w:val="ConsPlusNonformat"/>
        <w:jc w:val="both"/>
        <w:rPr>
          <w:rFonts w:ascii="Times New Roman" w:hAnsi="Times New Roman" w:cs="Times New Roman"/>
        </w:rPr>
      </w:pPr>
      <w:r w:rsidRPr="007A3E94">
        <w:rPr>
          <w:rFonts w:ascii="Times New Roman" w:hAnsi="Times New Roman" w:cs="Times New Roman"/>
        </w:rPr>
        <w:t xml:space="preserve">                                              </w:t>
      </w:r>
      <w:r>
        <w:rPr>
          <w:rFonts w:ascii="Times New Roman" w:hAnsi="Times New Roman" w:cs="Times New Roman"/>
        </w:rPr>
        <w:t xml:space="preserve">                                                       (дней, </w:t>
      </w:r>
      <w:r w:rsidRPr="007A3E94">
        <w:rPr>
          <w:rFonts w:ascii="Times New Roman" w:hAnsi="Times New Roman" w:cs="Times New Roman"/>
        </w:rPr>
        <w:t>часов)</w:t>
      </w:r>
    </w:p>
    <w:p w:rsidR="00E70C01" w:rsidRPr="007A3E94" w:rsidRDefault="00E70C01">
      <w:pPr>
        <w:pStyle w:val="ConsPlusNonformat"/>
        <w:jc w:val="both"/>
        <w:rPr>
          <w:rFonts w:ascii="Times New Roman" w:hAnsi="Times New Roman" w:cs="Times New Roman"/>
        </w:rPr>
      </w:pPr>
      <w:r w:rsidRPr="007A3E94">
        <w:rPr>
          <w:rFonts w:ascii="Times New Roman" w:hAnsi="Times New Roman" w:cs="Times New Roman"/>
        </w:rPr>
        <w:t>С копией распоряжения о проведении проверки ознакомлен (а) (заполняется</w:t>
      </w:r>
    </w:p>
    <w:p w:rsidR="00E70C01" w:rsidRPr="00666813" w:rsidRDefault="00E70C01">
      <w:pPr>
        <w:pStyle w:val="ConsPlusNonformat"/>
        <w:jc w:val="both"/>
        <w:rPr>
          <w:rFonts w:ascii="Times New Roman" w:hAnsi="Times New Roman" w:cs="Times New Roman"/>
        </w:rPr>
      </w:pPr>
      <w:r w:rsidRPr="00666813">
        <w:rPr>
          <w:rFonts w:ascii="Times New Roman" w:hAnsi="Times New Roman" w:cs="Times New Roman"/>
        </w:rPr>
        <w:t>при проведении выездной проверки): _____________________________________________________________</w:t>
      </w:r>
    </w:p>
    <w:p w:rsidR="00E70C01" w:rsidRPr="00666813" w:rsidRDefault="00E70C01">
      <w:pPr>
        <w:pStyle w:val="ConsPlusNonformat"/>
        <w:jc w:val="both"/>
        <w:rPr>
          <w:rFonts w:ascii="Times New Roman" w:hAnsi="Times New Roman" w:cs="Times New Roman"/>
        </w:rPr>
      </w:pPr>
      <w:r w:rsidRPr="00666813">
        <w:rPr>
          <w:rFonts w:ascii="Times New Roman" w:hAnsi="Times New Roman" w:cs="Times New Roman"/>
        </w:rPr>
        <w:t>___________________________________________________________________________</w:t>
      </w:r>
      <w:r>
        <w:rPr>
          <w:rFonts w:ascii="Times New Roman" w:hAnsi="Times New Roman" w:cs="Times New Roman"/>
        </w:rPr>
        <w:t>______________</w:t>
      </w:r>
    </w:p>
    <w:p w:rsidR="00E70C01" w:rsidRDefault="00E70C01" w:rsidP="00BA2917">
      <w:pPr>
        <w:pStyle w:val="ConsPlusNonformat"/>
        <w:jc w:val="center"/>
        <w:rPr>
          <w:rFonts w:ascii="Times New Roman" w:hAnsi="Times New Roman" w:cs="Times New Roman"/>
        </w:rPr>
      </w:pPr>
      <w:r w:rsidRPr="00666813">
        <w:rPr>
          <w:rFonts w:ascii="Times New Roman" w:hAnsi="Times New Roman" w:cs="Times New Roman"/>
        </w:rPr>
        <w:t>(</w:t>
      </w:r>
      <w:r>
        <w:rPr>
          <w:rFonts w:ascii="Times New Roman" w:hAnsi="Times New Roman" w:cs="Times New Roman"/>
        </w:rPr>
        <w:t>ФИО</w:t>
      </w:r>
      <w:r w:rsidRPr="00666813">
        <w:rPr>
          <w:rFonts w:ascii="Times New Roman" w:hAnsi="Times New Roman" w:cs="Times New Roman"/>
        </w:rPr>
        <w:t>, подпись, дата, время)</w:t>
      </w:r>
    </w:p>
    <w:p w:rsidR="00E70C01" w:rsidRDefault="00E70C01">
      <w:pPr>
        <w:pStyle w:val="ConsPlusNonformat"/>
        <w:jc w:val="both"/>
      </w:pPr>
      <w:r>
        <w:rPr>
          <w:rFonts w:ascii="Times New Roman" w:hAnsi="Times New Roman" w:cs="Times New Roman"/>
        </w:rPr>
        <w:br/>
      </w:r>
      <w:r w:rsidRPr="00666813">
        <w:rPr>
          <w:rFonts w:ascii="Times New Roman" w:hAnsi="Times New Roman" w:cs="Times New Roman"/>
        </w:rPr>
        <w:t>Лицо (а), проводившее проверку:</w:t>
      </w:r>
      <w:r>
        <w:t xml:space="preserve"> _______________________________________________________</w:t>
      </w:r>
    </w:p>
    <w:p w:rsidR="00E70C01" w:rsidRDefault="00E70C01" w:rsidP="00DA416A">
      <w:pPr>
        <w:pStyle w:val="ConsPlusNonformat"/>
        <w:rPr>
          <w:rFonts w:ascii="Times New Roman" w:hAnsi="Times New Roman" w:cs="Times New Roman"/>
        </w:rPr>
      </w:pPr>
      <w:r>
        <w:rPr>
          <w:rFonts w:ascii="Times New Roman" w:hAnsi="Times New Roman" w:cs="Times New Roman"/>
        </w:rPr>
        <w:t xml:space="preserve">                                                                 (ФИО </w:t>
      </w:r>
      <w:r w:rsidRPr="00666813">
        <w:rPr>
          <w:rFonts w:ascii="Times New Roman" w:hAnsi="Times New Roman" w:cs="Times New Roman"/>
        </w:rPr>
        <w:t xml:space="preserve"> муниципального</w:t>
      </w:r>
      <w:r w:rsidRPr="00BA2917">
        <w:rPr>
          <w:rFonts w:ascii="Times New Roman" w:hAnsi="Times New Roman" w:cs="Times New Roman"/>
        </w:rPr>
        <w:t xml:space="preserve"> </w:t>
      </w:r>
      <w:r w:rsidRPr="00666813">
        <w:rPr>
          <w:rFonts w:ascii="Times New Roman" w:hAnsi="Times New Roman" w:cs="Times New Roman"/>
        </w:rPr>
        <w:t>жилищного инспектора</w:t>
      </w:r>
      <w:r w:rsidRPr="00BA2917">
        <w:rPr>
          <w:rFonts w:ascii="Times New Roman" w:hAnsi="Times New Roman" w:cs="Times New Roman"/>
        </w:rPr>
        <w:t xml:space="preserve"> </w:t>
      </w:r>
      <w:r w:rsidRPr="00666813">
        <w:rPr>
          <w:rFonts w:ascii="Times New Roman" w:hAnsi="Times New Roman" w:cs="Times New Roman"/>
        </w:rPr>
        <w:t>проводившего</w:t>
      </w:r>
      <w:r>
        <w:rPr>
          <w:rFonts w:ascii="Times New Roman" w:hAnsi="Times New Roman" w:cs="Times New Roman"/>
        </w:rPr>
        <w:t xml:space="preserve"> </w:t>
      </w:r>
      <w:r w:rsidRPr="00666813">
        <w:rPr>
          <w:rFonts w:ascii="Times New Roman" w:hAnsi="Times New Roman" w:cs="Times New Roman"/>
        </w:rPr>
        <w:t xml:space="preserve">проверку; </w:t>
      </w:r>
    </w:p>
    <w:p w:rsidR="00E70C01" w:rsidRDefault="00E70C01" w:rsidP="00DA416A">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r w:rsidRPr="00666813">
        <w:rPr>
          <w:rFonts w:ascii="Times New Roman" w:hAnsi="Times New Roman" w:cs="Times New Roman"/>
        </w:rPr>
        <w:t xml:space="preserve">, </w:t>
      </w:r>
    </w:p>
    <w:p w:rsidR="00E70C01" w:rsidRDefault="00E70C01" w:rsidP="00DA416A">
      <w:pPr>
        <w:pStyle w:val="ConsPlusNonformat"/>
        <w:rPr>
          <w:rFonts w:ascii="Times New Roman" w:hAnsi="Times New Roman" w:cs="Times New Roman"/>
        </w:rPr>
      </w:pPr>
      <w:r>
        <w:rPr>
          <w:rFonts w:ascii="Times New Roman" w:hAnsi="Times New Roman" w:cs="Times New Roman"/>
        </w:rPr>
        <w:t xml:space="preserve">  </w:t>
      </w:r>
      <w:r w:rsidRPr="00666813">
        <w:rPr>
          <w:rFonts w:ascii="Times New Roman" w:hAnsi="Times New Roman" w:cs="Times New Roman"/>
        </w:rPr>
        <w:t xml:space="preserve">в случае привлечения к участию в проверке </w:t>
      </w:r>
      <w:r>
        <w:rPr>
          <w:rFonts w:ascii="Times New Roman" w:hAnsi="Times New Roman" w:cs="Times New Roman"/>
        </w:rPr>
        <w:t>экспертов,</w:t>
      </w:r>
      <w:r w:rsidRPr="00BA2917">
        <w:rPr>
          <w:rFonts w:ascii="Times New Roman" w:hAnsi="Times New Roman" w:cs="Times New Roman"/>
        </w:rPr>
        <w:t xml:space="preserve"> </w:t>
      </w:r>
      <w:r w:rsidRPr="00666813">
        <w:rPr>
          <w:rFonts w:ascii="Times New Roman" w:hAnsi="Times New Roman" w:cs="Times New Roman"/>
        </w:rPr>
        <w:t>экспертных организаций указываются</w:t>
      </w:r>
      <w:r>
        <w:rPr>
          <w:rFonts w:ascii="Times New Roman" w:hAnsi="Times New Roman" w:cs="Times New Roman"/>
        </w:rPr>
        <w:t xml:space="preserve"> </w:t>
      </w:r>
      <w:r w:rsidRPr="00666813">
        <w:rPr>
          <w:rFonts w:ascii="Times New Roman" w:hAnsi="Times New Roman" w:cs="Times New Roman"/>
        </w:rPr>
        <w:t xml:space="preserve"> </w:t>
      </w:r>
      <w:r>
        <w:rPr>
          <w:rFonts w:ascii="Times New Roman" w:hAnsi="Times New Roman" w:cs="Times New Roman"/>
        </w:rPr>
        <w:t>ФИО</w:t>
      </w:r>
      <w:r w:rsidRPr="00666813">
        <w:rPr>
          <w:rFonts w:ascii="Times New Roman" w:hAnsi="Times New Roman" w:cs="Times New Roman"/>
        </w:rPr>
        <w:t>, должности экспертов</w:t>
      </w:r>
    </w:p>
    <w:p w:rsidR="00E70C01" w:rsidRDefault="00E70C01" w:rsidP="00DA416A">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E70C01" w:rsidRDefault="00E70C01" w:rsidP="00DA416A">
      <w:pPr>
        <w:pStyle w:val="ConsPlusNonformat"/>
        <w:rPr>
          <w:rFonts w:ascii="Times New Roman" w:hAnsi="Times New Roman" w:cs="Times New Roman"/>
        </w:rPr>
      </w:pPr>
      <w:r w:rsidRPr="00666813">
        <w:rPr>
          <w:rFonts w:ascii="Times New Roman" w:hAnsi="Times New Roman" w:cs="Times New Roman"/>
        </w:rPr>
        <w:t>и/или наименования экспертных</w:t>
      </w:r>
      <w:r>
        <w:rPr>
          <w:rFonts w:ascii="Times New Roman" w:hAnsi="Times New Roman" w:cs="Times New Roman"/>
        </w:rPr>
        <w:t xml:space="preserve"> </w:t>
      </w:r>
      <w:r w:rsidRPr="00666813">
        <w:rPr>
          <w:rFonts w:ascii="Times New Roman" w:hAnsi="Times New Roman" w:cs="Times New Roman"/>
        </w:rPr>
        <w:t xml:space="preserve">организаций с указанием реквизитов свидетельства об аккредитации  и </w:t>
      </w:r>
    </w:p>
    <w:p w:rsidR="00E70C01" w:rsidRDefault="00E70C01" w:rsidP="00DA416A">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E70C01" w:rsidRPr="00666813" w:rsidRDefault="00E70C01" w:rsidP="00DA416A">
      <w:pPr>
        <w:pStyle w:val="ConsPlusNonformat"/>
        <w:rPr>
          <w:rFonts w:ascii="Times New Roman" w:hAnsi="Times New Roman" w:cs="Times New Roman"/>
        </w:rPr>
      </w:pPr>
      <w:r w:rsidRPr="00666813">
        <w:rPr>
          <w:rFonts w:ascii="Times New Roman" w:hAnsi="Times New Roman" w:cs="Times New Roman"/>
        </w:rPr>
        <w:t>наименование органа  по аккредитации, выдавшего</w:t>
      </w:r>
      <w:r>
        <w:rPr>
          <w:rFonts w:ascii="Times New Roman" w:hAnsi="Times New Roman" w:cs="Times New Roman"/>
        </w:rPr>
        <w:t xml:space="preserve"> </w:t>
      </w:r>
      <w:r w:rsidRPr="00666813">
        <w:rPr>
          <w:rFonts w:ascii="Times New Roman" w:hAnsi="Times New Roman" w:cs="Times New Roman"/>
        </w:rPr>
        <w:t>свидетельство)</w:t>
      </w:r>
    </w:p>
    <w:p w:rsidR="00E70C01" w:rsidRDefault="00E70C01">
      <w:pPr>
        <w:pStyle w:val="ConsPlusNonformat"/>
        <w:jc w:val="both"/>
        <w:rPr>
          <w:rFonts w:ascii="Times New Roman" w:hAnsi="Times New Roman" w:cs="Times New Roman"/>
        </w:rPr>
      </w:pPr>
    </w:p>
    <w:p w:rsidR="00E70C01" w:rsidRDefault="00E70C01">
      <w:pPr>
        <w:pStyle w:val="ConsPlusNonformat"/>
        <w:jc w:val="both"/>
      </w:pPr>
      <w:r w:rsidRPr="00666813">
        <w:rPr>
          <w:rFonts w:ascii="Times New Roman" w:hAnsi="Times New Roman" w:cs="Times New Roman"/>
        </w:rPr>
        <w:t>При проведении проверки присутствовали:</w:t>
      </w:r>
      <w:r>
        <w:t xml:space="preserve"> ________________________________________________</w:t>
      </w:r>
    </w:p>
    <w:p w:rsidR="00E70C01" w:rsidRDefault="00E70C01">
      <w:pPr>
        <w:pStyle w:val="ConsPlusNonformat"/>
        <w:jc w:val="both"/>
      </w:pPr>
      <w:r>
        <w:t>________________________________________________________________________________</w:t>
      </w:r>
    </w:p>
    <w:p w:rsidR="00E70C01" w:rsidRPr="00666813" w:rsidRDefault="00E70C01" w:rsidP="00666813">
      <w:pPr>
        <w:pStyle w:val="ConsPlusNonformat"/>
        <w:jc w:val="center"/>
        <w:rPr>
          <w:rFonts w:ascii="Times New Roman" w:hAnsi="Times New Roman" w:cs="Times New Roman"/>
        </w:rPr>
      </w:pPr>
      <w:r w:rsidRPr="00666813">
        <w:rPr>
          <w:rFonts w:ascii="Times New Roman" w:hAnsi="Times New Roman" w:cs="Times New Roman"/>
        </w:rPr>
        <w:t>(фамилия, имя, отчество (в случае если имеется) гражданина,</w:t>
      </w:r>
    </w:p>
    <w:p w:rsidR="00E70C01" w:rsidRPr="00666813" w:rsidRDefault="00E70C01" w:rsidP="00666813">
      <w:pPr>
        <w:pStyle w:val="ConsPlusNonformat"/>
        <w:jc w:val="center"/>
        <w:rPr>
          <w:rFonts w:ascii="Times New Roman" w:hAnsi="Times New Roman" w:cs="Times New Roman"/>
        </w:rPr>
      </w:pPr>
      <w:r w:rsidRPr="00666813">
        <w:rPr>
          <w:rFonts w:ascii="Times New Roman" w:hAnsi="Times New Roman" w:cs="Times New Roman"/>
        </w:rPr>
        <w:t>его уполномоченного представителя, присутствовавших при проведении</w:t>
      </w:r>
    </w:p>
    <w:p w:rsidR="00E70C01" w:rsidRPr="00666813" w:rsidRDefault="00E70C01" w:rsidP="00666813">
      <w:pPr>
        <w:pStyle w:val="ConsPlusNonformat"/>
        <w:jc w:val="center"/>
        <w:rPr>
          <w:rFonts w:ascii="Times New Roman" w:hAnsi="Times New Roman" w:cs="Times New Roman"/>
        </w:rPr>
      </w:pPr>
      <w:r w:rsidRPr="00666813">
        <w:rPr>
          <w:rFonts w:ascii="Times New Roman" w:hAnsi="Times New Roman" w:cs="Times New Roman"/>
        </w:rPr>
        <w:t>мероприятий по проверке)</w:t>
      </w:r>
    </w:p>
    <w:p w:rsidR="00E70C01" w:rsidRDefault="00E70C01">
      <w:pPr>
        <w:pStyle w:val="ConsPlusNonformat"/>
        <w:jc w:val="both"/>
        <w:rPr>
          <w:rFonts w:ascii="Times New Roman" w:hAnsi="Times New Roman" w:cs="Times New Roman"/>
        </w:rPr>
      </w:pPr>
      <w:r w:rsidRPr="00666813">
        <w:rPr>
          <w:rFonts w:ascii="Times New Roman" w:hAnsi="Times New Roman" w:cs="Times New Roman"/>
        </w:rPr>
        <w:t xml:space="preserve">   </w:t>
      </w:r>
    </w:p>
    <w:p w:rsidR="00E70C01" w:rsidRPr="00666813" w:rsidRDefault="00E70C01">
      <w:pPr>
        <w:pStyle w:val="ConsPlusNonformat"/>
        <w:jc w:val="both"/>
        <w:rPr>
          <w:rFonts w:ascii="Times New Roman" w:hAnsi="Times New Roman" w:cs="Times New Roman"/>
        </w:rPr>
      </w:pPr>
      <w:r w:rsidRPr="00666813">
        <w:rPr>
          <w:rFonts w:ascii="Times New Roman" w:hAnsi="Times New Roman" w:cs="Times New Roman"/>
        </w:rPr>
        <w:t xml:space="preserve"> В ходе проведения проверки:</w:t>
      </w:r>
    </w:p>
    <w:p w:rsidR="00E70C01" w:rsidRPr="00666813" w:rsidRDefault="00E70C01">
      <w:pPr>
        <w:pStyle w:val="ConsPlusNonformat"/>
        <w:jc w:val="both"/>
        <w:rPr>
          <w:rFonts w:ascii="Times New Roman" w:hAnsi="Times New Roman" w:cs="Times New Roman"/>
        </w:rPr>
      </w:pPr>
      <w:r>
        <w:rPr>
          <w:rFonts w:ascii="Times New Roman" w:hAnsi="Times New Roman" w:cs="Times New Roman"/>
        </w:rPr>
        <w:t xml:space="preserve"> </w:t>
      </w:r>
      <w:r w:rsidRPr="00666813">
        <w:rPr>
          <w:rFonts w:ascii="Times New Roman" w:hAnsi="Times New Roman" w:cs="Times New Roman"/>
        </w:rPr>
        <w:t>выявлены  нарушения  требований, установленных муниципальными правовыми</w:t>
      </w:r>
    </w:p>
    <w:p w:rsidR="00E70C01" w:rsidRPr="00666813" w:rsidRDefault="00E70C01">
      <w:pPr>
        <w:pStyle w:val="ConsPlusNonformat"/>
        <w:jc w:val="both"/>
        <w:rPr>
          <w:rFonts w:ascii="Times New Roman" w:hAnsi="Times New Roman" w:cs="Times New Roman"/>
        </w:rPr>
      </w:pPr>
      <w:r w:rsidRPr="00666813">
        <w:rPr>
          <w:rFonts w:ascii="Times New Roman" w:hAnsi="Times New Roman" w:cs="Times New Roman"/>
        </w:rPr>
        <w:t xml:space="preserve"> актами,   требований,  установленных  федеральными  законами,  законами</w:t>
      </w:r>
    </w:p>
    <w:p w:rsidR="00E70C01" w:rsidRPr="00666813" w:rsidRDefault="00E70C01">
      <w:pPr>
        <w:pStyle w:val="ConsPlusNonformat"/>
        <w:jc w:val="both"/>
        <w:rPr>
          <w:rFonts w:ascii="Times New Roman" w:hAnsi="Times New Roman" w:cs="Times New Roman"/>
        </w:rPr>
      </w:pPr>
      <w:r w:rsidRPr="00666813">
        <w:rPr>
          <w:rFonts w:ascii="Times New Roman" w:hAnsi="Times New Roman" w:cs="Times New Roman"/>
        </w:rPr>
        <w:t xml:space="preserve"> Амурской области (с указанием положений (нормативных) правовых актов):</w:t>
      </w:r>
    </w:p>
    <w:p w:rsidR="00E70C01" w:rsidRDefault="00E70C01">
      <w:pPr>
        <w:pStyle w:val="ConsPlusNonformat"/>
        <w:jc w:val="both"/>
      </w:pPr>
      <w:r>
        <w:t>________________________________________________________________________________</w:t>
      </w:r>
    </w:p>
    <w:p w:rsidR="00E70C01" w:rsidRPr="00666813" w:rsidRDefault="00E70C01" w:rsidP="00666813">
      <w:pPr>
        <w:pStyle w:val="ConsPlusNonformat"/>
        <w:jc w:val="center"/>
        <w:rPr>
          <w:rFonts w:ascii="Times New Roman" w:hAnsi="Times New Roman" w:cs="Times New Roman"/>
        </w:rPr>
      </w:pPr>
      <w:r w:rsidRPr="00666813">
        <w:rPr>
          <w:rFonts w:ascii="Times New Roman" w:hAnsi="Times New Roman" w:cs="Times New Roman"/>
        </w:rPr>
        <w:t>(с указанием характера нарушений; лиц, допустивших нарушения)</w:t>
      </w:r>
    </w:p>
    <w:p w:rsidR="00E70C01" w:rsidRPr="00666813" w:rsidRDefault="00E70C01" w:rsidP="00666813">
      <w:pPr>
        <w:pStyle w:val="ConsPlusNonformat"/>
        <w:jc w:val="center"/>
        <w:rPr>
          <w:rFonts w:ascii="Times New Roman" w:hAnsi="Times New Roman" w:cs="Times New Roman"/>
        </w:rPr>
      </w:pPr>
      <w:r w:rsidRPr="00666813">
        <w:rPr>
          <w:rFonts w:ascii="Times New Roman" w:hAnsi="Times New Roman" w:cs="Times New Roman"/>
        </w:rPr>
        <w:t>выявлены   факты   невыполнения  предписаний  муниципального  жилищного</w:t>
      </w:r>
    </w:p>
    <w:p w:rsidR="00E70C01" w:rsidRPr="00666813" w:rsidRDefault="00E70C01" w:rsidP="00666813">
      <w:pPr>
        <w:pStyle w:val="ConsPlusNonformat"/>
        <w:jc w:val="center"/>
        <w:rPr>
          <w:rFonts w:ascii="Times New Roman" w:hAnsi="Times New Roman" w:cs="Times New Roman"/>
        </w:rPr>
      </w:pPr>
      <w:r w:rsidRPr="00666813">
        <w:rPr>
          <w:rFonts w:ascii="Times New Roman" w:hAnsi="Times New Roman" w:cs="Times New Roman"/>
        </w:rPr>
        <w:t>инспектора (с указанием реквизитов выданных предписаний):</w:t>
      </w:r>
    </w:p>
    <w:p w:rsidR="00E70C01" w:rsidRDefault="00E70C01">
      <w:pPr>
        <w:pStyle w:val="ConsPlusNonformat"/>
        <w:jc w:val="both"/>
      </w:pPr>
      <w:r>
        <w:t>________________________________________________________________________________</w:t>
      </w:r>
    </w:p>
    <w:p w:rsidR="00E70C01" w:rsidRPr="00BA2917" w:rsidRDefault="00E70C01">
      <w:pPr>
        <w:pStyle w:val="ConsPlusNonformat"/>
        <w:jc w:val="both"/>
        <w:rPr>
          <w:rFonts w:ascii="Times New Roman" w:hAnsi="Times New Roman" w:cs="Times New Roman"/>
        </w:rPr>
      </w:pPr>
      <w:r w:rsidRPr="00BA2917">
        <w:rPr>
          <w:rFonts w:ascii="Times New Roman" w:hAnsi="Times New Roman" w:cs="Times New Roman"/>
        </w:rPr>
        <w:t>нарушений не выявлено _______________________________________________________</w:t>
      </w:r>
      <w:r>
        <w:rPr>
          <w:rFonts w:ascii="Times New Roman" w:hAnsi="Times New Roman" w:cs="Times New Roman"/>
        </w:rPr>
        <w:t>_________________</w:t>
      </w:r>
    </w:p>
    <w:p w:rsidR="00E70C01" w:rsidRPr="00BA2917" w:rsidRDefault="00E70C01">
      <w:pPr>
        <w:pStyle w:val="ConsPlusNonformat"/>
        <w:jc w:val="both"/>
        <w:rPr>
          <w:rFonts w:ascii="Times New Roman" w:hAnsi="Times New Roman" w:cs="Times New Roman"/>
        </w:rPr>
      </w:pPr>
      <w:r w:rsidRPr="00BA2917">
        <w:rPr>
          <w:rFonts w:ascii="Times New Roman" w:hAnsi="Times New Roman" w:cs="Times New Roman"/>
        </w:rPr>
        <w:t>Прилагаемые документы: ______________________________________________________</w:t>
      </w:r>
      <w:r>
        <w:rPr>
          <w:rFonts w:ascii="Times New Roman" w:hAnsi="Times New Roman" w:cs="Times New Roman"/>
        </w:rPr>
        <w:t>_________________</w:t>
      </w:r>
    </w:p>
    <w:p w:rsidR="00E70C01" w:rsidRDefault="00E70C01">
      <w:pPr>
        <w:pStyle w:val="ConsPlusNonformat"/>
        <w:jc w:val="both"/>
      </w:pPr>
      <w:r w:rsidRPr="00BA2917">
        <w:rPr>
          <w:rFonts w:ascii="Times New Roman" w:hAnsi="Times New Roman" w:cs="Times New Roman"/>
        </w:rPr>
        <w:t>Подписи лиц, проводивших проверку:</w:t>
      </w:r>
      <w:r>
        <w:t xml:space="preserve"> ____________________________________________________</w:t>
      </w:r>
    </w:p>
    <w:p w:rsidR="00E70C01" w:rsidRDefault="00E70C01">
      <w:pPr>
        <w:pStyle w:val="ConsPlusNonformat"/>
        <w:jc w:val="both"/>
      </w:pPr>
      <w:r>
        <w:t>________________________________________________________________________________</w:t>
      </w:r>
    </w:p>
    <w:p w:rsidR="00E70C01" w:rsidRPr="00BA2917" w:rsidRDefault="00E70C01">
      <w:pPr>
        <w:pStyle w:val="ConsPlusNonformat"/>
        <w:jc w:val="both"/>
        <w:rPr>
          <w:rFonts w:ascii="Times New Roman" w:hAnsi="Times New Roman" w:cs="Times New Roman"/>
        </w:rPr>
      </w:pPr>
      <w:r w:rsidRPr="00BA2917">
        <w:rPr>
          <w:rFonts w:ascii="Times New Roman" w:hAnsi="Times New Roman" w:cs="Times New Roman"/>
        </w:rPr>
        <w:t>С  актом  проверки  ознакомлен  (а),  копию  акта со всеми приложениями</w:t>
      </w:r>
    </w:p>
    <w:p w:rsidR="00E70C01" w:rsidRPr="00BA2917" w:rsidRDefault="00E70C01">
      <w:pPr>
        <w:pStyle w:val="ConsPlusNonformat"/>
        <w:jc w:val="both"/>
        <w:rPr>
          <w:rFonts w:ascii="Times New Roman" w:hAnsi="Times New Roman" w:cs="Times New Roman"/>
        </w:rPr>
      </w:pPr>
      <w:r w:rsidRPr="00BA2917">
        <w:rPr>
          <w:rFonts w:ascii="Times New Roman" w:hAnsi="Times New Roman" w:cs="Times New Roman"/>
        </w:rPr>
        <w:t>получил (а): ________________________________________________________________</w:t>
      </w:r>
      <w:r>
        <w:rPr>
          <w:rFonts w:ascii="Times New Roman" w:hAnsi="Times New Roman" w:cs="Times New Roman"/>
        </w:rPr>
        <w:t>_________________</w:t>
      </w:r>
    </w:p>
    <w:p w:rsidR="00E70C01" w:rsidRPr="00BA2917" w:rsidRDefault="00E70C01">
      <w:pPr>
        <w:pStyle w:val="ConsPlusNonformat"/>
        <w:jc w:val="both"/>
        <w:rPr>
          <w:rFonts w:ascii="Times New Roman" w:hAnsi="Times New Roman" w:cs="Times New Roman"/>
        </w:rPr>
      </w:pPr>
      <w:r w:rsidRPr="00BA2917">
        <w:rPr>
          <w:rFonts w:ascii="Times New Roman" w:hAnsi="Times New Roman" w:cs="Times New Roman"/>
        </w:rPr>
        <w:t xml:space="preserve">                  </w:t>
      </w:r>
      <w:r>
        <w:rPr>
          <w:rFonts w:ascii="Times New Roman" w:hAnsi="Times New Roman" w:cs="Times New Roman"/>
        </w:rPr>
        <w:t xml:space="preserve">     (ФИО</w:t>
      </w:r>
      <w:r w:rsidRPr="00BA2917">
        <w:rPr>
          <w:rFonts w:ascii="Times New Roman" w:hAnsi="Times New Roman" w:cs="Times New Roman"/>
        </w:rPr>
        <w:t xml:space="preserve"> гражданина, его уполномоченного представителя)</w:t>
      </w:r>
    </w:p>
    <w:p w:rsidR="00E70C01" w:rsidRPr="00BA2917" w:rsidRDefault="00E70C01">
      <w:pPr>
        <w:pStyle w:val="ConsPlusNonformat"/>
        <w:jc w:val="both"/>
        <w:rPr>
          <w:rFonts w:ascii="Times New Roman" w:hAnsi="Times New Roman" w:cs="Times New Roman"/>
        </w:rPr>
      </w:pPr>
    </w:p>
    <w:p w:rsidR="00E70C01" w:rsidRPr="00BA2917" w:rsidRDefault="00E70C01">
      <w:pPr>
        <w:pStyle w:val="ConsPlusNonformat"/>
        <w:jc w:val="both"/>
        <w:rPr>
          <w:rFonts w:ascii="Times New Roman" w:hAnsi="Times New Roman" w:cs="Times New Roman"/>
        </w:rPr>
      </w:pPr>
      <w:r w:rsidRPr="00BA2917">
        <w:rPr>
          <w:rFonts w:ascii="Times New Roman" w:hAnsi="Times New Roman" w:cs="Times New Roman"/>
        </w:rPr>
        <w:t xml:space="preserve">    "__" _____________ 20__ г.                        </w:t>
      </w:r>
      <w:r>
        <w:rPr>
          <w:rFonts w:ascii="Times New Roman" w:hAnsi="Times New Roman" w:cs="Times New Roman"/>
        </w:rPr>
        <w:t xml:space="preserve">                                                                   </w:t>
      </w:r>
      <w:r w:rsidRPr="00BA2917">
        <w:rPr>
          <w:rFonts w:ascii="Times New Roman" w:hAnsi="Times New Roman" w:cs="Times New Roman"/>
        </w:rPr>
        <w:t>_________________</w:t>
      </w:r>
    </w:p>
    <w:p w:rsidR="00E70C01" w:rsidRPr="00BA2917" w:rsidRDefault="00E70C01">
      <w:pPr>
        <w:pStyle w:val="ConsPlusNonformat"/>
        <w:jc w:val="both"/>
        <w:rPr>
          <w:rFonts w:ascii="Times New Roman" w:hAnsi="Times New Roman" w:cs="Times New Roman"/>
        </w:rPr>
      </w:pPr>
      <w:r w:rsidRPr="00BA2917">
        <w:rPr>
          <w:rFonts w:ascii="Times New Roman" w:hAnsi="Times New Roman" w:cs="Times New Roman"/>
        </w:rPr>
        <w:t xml:space="preserve">                                                         </w:t>
      </w:r>
      <w:r>
        <w:rPr>
          <w:rFonts w:ascii="Times New Roman" w:hAnsi="Times New Roman" w:cs="Times New Roman"/>
        </w:rPr>
        <w:t xml:space="preserve">                                                                                       </w:t>
      </w:r>
      <w:r w:rsidRPr="00BA2917">
        <w:rPr>
          <w:rFonts w:ascii="Times New Roman" w:hAnsi="Times New Roman" w:cs="Times New Roman"/>
        </w:rPr>
        <w:t xml:space="preserve"> (подпись)</w:t>
      </w:r>
    </w:p>
    <w:p w:rsidR="00E70C01" w:rsidRDefault="00E70C01" w:rsidP="005A56BA">
      <w:pPr>
        <w:pStyle w:val="ConsPlusNonformat"/>
        <w:rPr>
          <w:rFonts w:ascii="Times New Roman" w:hAnsi="Times New Roman" w:cs="Times New Roman"/>
        </w:rPr>
      </w:pPr>
    </w:p>
    <w:p w:rsidR="00E70C01" w:rsidRDefault="00E70C01" w:rsidP="005A56BA">
      <w:pPr>
        <w:pStyle w:val="ConsPlusNonformat"/>
        <w:rPr>
          <w:rFonts w:ascii="Times New Roman" w:hAnsi="Times New Roman" w:cs="Times New Roman"/>
        </w:rPr>
      </w:pPr>
    </w:p>
    <w:p w:rsidR="00E70C01" w:rsidRPr="00BA2917" w:rsidRDefault="00E70C01" w:rsidP="005A56BA">
      <w:pPr>
        <w:pStyle w:val="ConsPlusNonformat"/>
        <w:jc w:val="center"/>
        <w:rPr>
          <w:rFonts w:ascii="Times New Roman" w:hAnsi="Times New Roman" w:cs="Times New Roman"/>
        </w:rPr>
      </w:pPr>
      <w:r w:rsidRPr="00BA2917">
        <w:rPr>
          <w:rFonts w:ascii="Times New Roman" w:hAnsi="Times New Roman" w:cs="Times New Roman"/>
        </w:rPr>
        <w:t>Пометка об отказе ознакомления с актом проверки:</w:t>
      </w:r>
    </w:p>
    <w:p w:rsidR="00E70C01" w:rsidRDefault="00E70C01" w:rsidP="005A56BA">
      <w:pPr>
        <w:pStyle w:val="ConsPlusNonformat"/>
        <w:jc w:val="both"/>
      </w:pPr>
      <w:r>
        <w:t>________________________________________________________________________________</w:t>
      </w:r>
    </w:p>
    <w:p w:rsidR="00E70C01" w:rsidRDefault="00E70C01" w:rsidP="005A56BA">
      <w:pPr>
        <w:rPr>
          <w:lang w:eastAsia="ru-RU"/>
        </w:rPr>
      </w:pPr>
    </w:p>
    <w:p w:rsidR="00E70C01" w:rsidRDefault="00E70C01" w:rsidP="005A56BA">
      <w:pPr>
        <w:rPr>
          <w:lang w:eastAsia="ru-RU"/>
        </w:rPr>
      </w:pPr>
    </w:p>
    <w:p w:rsidR="00E70C01" w:rsidRDefault="00E70C01" w:rsidP="005A56BA">
      <w:pPr>
        <w:rPr>
          <w:lang w:eastAsia="ru-RU"/>
        </w:rPr>
      </w:pPr>
    </w:p>
    <w:p w:rsidR="00E70C01" w:rsidRDefault="00E70C01" w:rsidP="005A56BA">
      <w:pPr>
        <w:rPr>
          <w:lang w:eastAsia="ru-RU"/>
        </w:rPr>
      </w:pPr>
    </w:p>
    <w:p w:rsidR="00E70C01" w:rsidRDefault="00E70C01" w:rsidP="005A56BA">
      <w:pPr>
        <w:rPr>
          <w:lang w:eastAsia="ru-RU"/>
        </w:rPr>
      </w:pPr>
    </w:p>
    <w:p w:rsidR="00E70C01" w:rsidRPr="005A56BA" w:rsidRDefault="00E70C01" w:rsidP="005A56BA">
      <w:pPr>
        <w:rPr>
          <w:lang w:eastAsia="ru-RU"/>
        </w:rPr>
        <w:sectPr w:rsidR="00E70C01" w:rsidRPr="005A56BA" w:rsidSect="00DA416A">
          <w:pgSz w:w="11906" w:h="16838"/>
          <w:pgMar w:top="1134" w:right="567" w:bottom="1134" w:left="1644" w:header="709" w:footer="709" w:gutter="0"/>
          <w:cols w:space="708"/>
          <w:docGrid w:linePitch="360"/>
        </w:sectPr>
      </w:pPr>
    </w:p>
    <w:p w:rsidR="00E70C01" w:rsidRPr="005A56BA" w:rsidRDefault="00E70C01" w:rsidP="005A56BA"/>
    <w:sectPr w:rsidR="00E70C01" w:rsidRPr="005A56BA" w:rsidSect="007A3E9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C01" w:rsidRDefault="00E70C01" w:rsidP="005A56BA">
      <w:pPr>
        <w:spacing w:after="0" w:line="240" w:lineRule="auto"/>
      </w:pPr>
      <w:r>
        <w:separator/>
      </w:r>
    </w:p>
  </w:endnote>
  <w:endnote w:type="continuationSeparator" w:id="0">
    <w:p w:rsidR="00E70C01" w:rsidRDefault="00E70C01" w:rsidP="005A56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C01" w:rsidRDefault="00E70C01" w:rsidP="005A56BA">
      <w:pPr>
        <w:spacing w:after="0" w:line="240" w:lineRule="auto"/>
      </w:pPr>
      <w:r>
        <w:separator/>
      </w:r>
    </w:p>
  </w:footnote>
  <w:footnote w:type="continuationSeparator" w:id="0">
    <w:p w:rsidR="00E70C01" w:rsidRDefault="00E70C01" w:rsidP="005A56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7CF"/>
    <w:rsid w:val="000A75F9"/>
    <w:rsid w:val="000E63AE"/>
    <w:rsid w:val="00140753"/>
    <w:rsid w:val="00142664"/>
    <w:rsid w:val="001C3932"/>
    <w:rsid w:val="00211F2D"/>
    <w:rsid w:val="002217CF"/>
    <w:rsid w:val="002F7859"/>
    <w:rsid w:val="004172FE"/>
    <w:rsid w:val="0059107D"/>
    <w:rsid w:val="005A56BA"/>
    <w:rsid w:val="0061582A"/>
    <w:rsid w:val="006233B5"/>
    <w:rsid w:val="00624F08"/>
    <w:rsid w:val="00666813"/>
    <w:rsid w:val="0073322D"/>
    <w:rsid w:val="00792760"/>
    <w:rsid w:val="007A3E94"/>
    <w:rsid w:val="007B2AAC"/>
    <w:rsid w:val="007D5D09"/>
    <w:rsid w:val="0080141E"/>
    <w:rsid w:val="00841218"/>
    <w:rsid w:val="00851B46"/>
    <w:rsid w:val="008A45CE"/>
    <w:rsid w:val="008E53EE"/>
    <w:rsid w:val="008F147A"/>
    <w:rsid w:val="009F66D3"/>
    <w:rsid w:val="00A975FF"/>
    <w:rsid w:val="00AC6915"/>
    <w:rsid w:val="00BA2917"/>
    <w:rsid w:val="00BD5614"/>
    <w:rsid w:val="00C25452"/>
    <w:rsid w:val="00C40B98"/>
    <w:rsid w:val="00C42873"/>
    <w:rsid w:val="00C657E8"/>
    <w:rsid w:val="00CC540B"/>
    <w:rsid w:val="00D00EED"/>
    <w:rsid w:val="00D10A24"/>
    <w:rsid w:val="00D6341C"/>
    <w:rsid w:val="00D87E89"/>
    <w:rsid w:val="00DA416A"/>
    <w:rsid w:val="00E70C01"/>
    <w:rsid w:val="00F45D90"/>
    <w:rsid w:val="00F5449D"/>
    <w:rsid w:val="00F86D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41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2217CF"/>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semiHidden/>
    <w:rsid w:val="005A56B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A56BA"/>
    <w:rPr>
      <w:rFonts w:cs="Times New Roman"/>
    </w:rPr>
  </w:style>
  <w:style w:type="paragraph" w:styleId="Footer">
    <w:name w:val="footer"/>
    <w:basedOn w:val="Normal"/>
    <w:link w:val="FooterChar"/>
    <w:uiPriority w:val="99"/>
    <w:semiHidden/>
    <w:rsid w:val="005A56B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A56BA"/>
    <w:rPr>
      <w:rFonts w:cs="Times New Roman"/>
    </w:rPr>
  </w:style>
  <w:style w:type="paragraph" w:customStyle="1" w:styleId="Heading41">
    <w:name w:val="Heading 41"/>
    <w:next w:val="BodyText"/>
    <w:uiPriority w:val="99"/>
    <w:rsid w:val="005A56BA"/>
    <w:pPr>
      <w:keepNext/>
      <w:widowControl w:val="0"/>
      <w:suppressAutoHyphens/>
      <w:autoSpaceDE w:val="0"/>
      <w:jc w:val="center"/>
    </w:pPr>
    <w:rPr>
      <w:rFonts w:ascii="Arial" w:eastAsia="Times New Roman" w:hAnsi="Arial"/>
      <w:bCs/>
      <w:sz w:val="28"/>
      <w:szCs w:val="28"/>
      <w:lang w:eastAsia="en-US"/>
    </w:rPr>
  </w:style>
  <w:style w:type="paragraph" w:styleId="BodyText">
    <w:name w:val="Body Text"/>
    <w:basedOn w:val="Normal"/>
    <w:link w:val="BodyTextChar"/>
    <w:uiPriority w:val="99"/>
    <w:semiHidden/>
    <w:rsid w:val="005A56BA"/>
    <w:pPr>
      <w:spacing w:after="120"/>
    </w:pPr>
  </w:style>
  <w:style w:type="character" w:customStyle="1" w:styleId="BodyTextChar">
    <w:name w:val="Body Text Char"/>
    <w:basedOn w:val="DefaultParagraphFont"/>
    <w:link w:val="BodyText"/>
    <w:uiPriority w:val="99"/>
    <w:semiHidden/>
    <w:locked/>
    <w:rsid w:val="005A56B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81EC38E559545BAE1C0BF302ABEEA5A05DF819CE4BC2BD69C6E3816430DP" TargetMode="External"/><Relationship Id="rId13" Type="http://schemas.openxmlformats.org/officeDocument/2006/relationships/hyperlink" Target="consultantplus://offline/ref=E9581EC38E559545BAE1C0BF302ABEEA5A05DF819CE4BC2BD69C6E3816430DP" TargetMode="External"/><Relationship Id="rId18" Type="http://schemas.openxmlformats.org/officeDocument/2006/relationships/hyperlink" Target="consultantplus://offline/ref=E9581EC38E559545BAE1C0BF302ABEEA5A05DD859CE8BC2BD69C6E3816430DP" TargetMode="External"/><Relationship Id="rId26" Type="http://schemas.openxmlformats.org/officeDocument/2006/relationships/hyperlink" Target="consultantplus://offline/ref=E9581EC38E559545BAE1C0BF302ABEEA5A05D48791E7BC2BD69C6E38163D4CE7BC35E7A2FDB84802P" TargetMode="External"/><Relationship Id="rId3" Type="http://schemas.openxmlformats.org/officeDocument/2006/relationships/webSettings" Target="webSettings.xml"/><Relationship Id="rId21" Type="http://schemas.openxmlformats.org/officeDocument/2006/relationships/hyperlink" Target="consultantplus://offline/ref=E9581EC38E559545BAE1C0BC2246E0EF5B09828B93E5B1798CC33565413446B0FB7ABEE4BBB384DD2FCC514F0FP" TargetMode="External"/><Relationship Id="rId34" Type="http://schemas.openxmlformats.org/officeDocument/2006/relationships/hyperlink" Target="consultantplus://offline/ref=E9581EC38E559545BAE1C0BF302ABEEA5A05DF819CE4BC2BD69C6E38163D4CE7BC35E7A6FFBE87DD4208P" TargetMode="External"/><Relationship Id="rId7" Type="http://schemas.openxmlformats.org/officeDocument/2006/relationships/hyperlink" Target="consultantplus://offline/ref=E9581EC38E559545BAE1C0BF302ABEEA5A05DB8491E8BC2BD69C6E38163D4CE7BC35E7A6FFBF87D8420BP" TargetMode="External"/><Relationship Id="rId12" Type="http://schemas.openxmlformats.org/officeDocument/2006/relationships/hyperlink" Target="consultantplus://offline/ref=E9581EC38E559545BAE1C0BF302ABEEA5A05DB8491E8BC2BD69C6E38163D4CE7BC35E7A6FFBF87D8420BP" TargetMode="External"/><Relationship Id="rId17" Type="http://schemas.openxmlformats.org/officeDocument/2006/relationships/hyperlink" Target="consultantplus://offline/ref=E9581EC38E559545BAE1C0BF302ABEEA5A05DD859CE8BC2BD69C6E38163D4CE7BC35E7A3FB4B0CP" TargetMode="External"/><Relationship Id="rId25" Type="http://schemas.openxmlformats.org/officeDocument/2006/relationships/hyperlink" Target="consultantplus://offline/ref=E9581EC38E559545BAE1C0BF302ABEEA5A05D48791E7BC2BD69C6E38163D4CE7BC35E7A2FDB84800P" TargetMode="External"/><Relationship Id="rId33" Type="http://schemas.openxmlformats.org/officeDocument/2006/relationships/hyperlink" Target="consultantplus://offline/ref=E9581EC38E559545BAE1C0BF302ABEEA5A00DD8092E3BC2BD69C6E38163D4CE7BC35E7A6FF4B0CP" TargetMode="External"/><Relationship Id="rId2" Type="http://schemas.openxmlformats.org/officeDocument/2006/relationships/settings" Target="settings.xml"/><Relationship Id="rId16" Type="http://schemas.openxmlformats.org/officeDocument/2006/relationships/hyperlink" Target="consultantplus://offline/ref=E9581EC38E559545BAE1C0BF302ABEEA5A05DD859CE8BC2BD69C6E38163D4CE7BC35E7A6FFBF87D94209P" TargetMode="External"/><Relationship Id="rId20" Type="http://schemas.openxmlformats.org/officeDocument/2006/relationships/hyperlink" Target="consultantplus://offline/ref=E9581EC38E559545BAE1C0BF302ABEEA5A05DF819CE4BC2BD69C6E38163D4CE7BC35E7A6FFBE84DB4206P" TargetMode="External"/><Relationship Id="rId29" Type="http://schemas.openxmlformats.org/officeDocument/2006/relationships/hyperlink" Target="consultantplus://offline/ref=E9581EC38E559545BAE1C0BF302ABEEA5A05DD859CE8BC2BD69C6E38163D4CE7BC35E7A3FB4B0CP" TargetMode="External"/><Relationship Id="rId1" Type="http://schemas.openxmlformats.org/officeDocument/2006/relationships/styles" Target="styles.xml"/><Relationship Id="rId6" Type="http://schemas.openxmlformats.org/officeDocument/2006/relationships/hyperlink" Target="consultantplus://offline/ref=E9581EC38E559545BAE1C0BF302ABEEA5A05DD859CE8BC2BD69C6E38163D4CE7BC35E7A6FFBF84DA420AP" TargetMode="External"/><Relationship Id="rId11" Type="http://schemas.openxmlformats.org/officeDocument/2006/relationships/hyperlink" Target="consultantplus://offline/ref=E9581EC38E559545BAE1C0BF302ABEEA5A05D48791E7BC2BD69C6E3816430DP" TargetMode="External"/><Relationship Id="rId24" Type="http://schemas.openxmlformats.org/officeDocument/2006/relationships/hyperlink" Target="consultantplus://offline/ref=E9581EC38E559545BAE1C0BF302ABEEA5A05D48791E7BC2BD69C6E38163D4CE7BC35E7A2FDB84806P" TargetMode="External"/><Relationship Id="rId32" Type="http://schemas.openxmlformats.org/officeDocument/2006/relationships/hyperlink" Target="consultantplus://offline/ref=E9581EC38E559545BAE1C0BC2246E0EF5B09828B93E5B1798CC33565413446B04F0BP"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9581EC38E559545BAE1C0BC2246E0EF5B09828B96E5B27B83C33565413446B0FB7ABEE4BBB384DD2FCC514F0FP" TargetMode="External"/><Relationship Id="rId23" Type="http://schemas.openxmlformats.org/officeDocument/2006/relationships/hyperlink" Target="consultantplus://offline/ref=E9581EC38E559545BAE1C0BF302ABEEA5A05DD859CE8BC2BD69C6E38163D4CE7BC35E7A6FFBE8CD5420CP" TargetMode="External"/><Relationship Id="rId28" Type="http://schemas.openxmlformats.org/officeDocument/2006/relationships/hyperlink" Target="consultantplus://offline/ref=E9581EC38E559545BAE1C0BF302ABEEA5A05DD859CE8BC2BD69C6E3816430DP" TargetMode="External"/><Relationship Id="rId36" Type="http://schemas.openxmlformats.org/officeDocument/2006/relationships/fontTable" Target="fontTable.xml"/><Relationship Id="rId10" Type="http://schemas.openxmlformats.org/officeDocument/2006/relationships/hyperlink" Target="consultantplus://offline/ref=E9581EC38E559545BAE1C0BF302ABEEA5A05DD859CE8BC2BD69C6E38163D4CE7BC35E7A6FFBF84DA420AP" TargetMode="External"/><Relationship Id="rId19" Type="http://schemas.openxmlformats.org/officeDocument/2006/relationships/hyperlink" Target="consultantplus://offline/ref=E9581EC38E559545BAE1C0BF302ABEEA5A05DF819CE4BC2BD69C6E38163D4CE7BC35E7A6FFBE84D84208P" TargetMode="External"/><Relationship Id="rId31" Type="http://schemas.openxmlformats.org/officeDocument/2006/relationships/hyperlink" Target="consultantplus://offline/ref=E9581EC38E559545BAE1C0BF302ABEEA5A05DF819CE4BC2BD69C6E38163D4CE7BC35E7A6FFBE84D5420BP" TargetMode="External"/><Relationship Id="rId4" Type="http://schemas.openxmlformats.org/officeDocument/2006/relationships/footnotes" Target="footnotes.xml"/><Relationship Id="rId9" Type="http://schemas.openxmlformats.org/officeDocument/2006/relationships/hyperlink" Target="consultantplus://offline/ref=E9581EC38E559545BAE1C0BC2246E0EF5B09828B93E5B1798CC33565413446B0FB7ABEE4BBB384DD2FCC514F0BP" TargetMode="External"/><Relationship Id="rId14" Type="http://schemas.openxmlformats.org/officeDocument/2006/relationships/hyperlink" Target="consultantplus://offline/ref=E9581EC38E559545BAE1C0BC2246E0EF5B09828B93E5B1798CC33565413446B0FB7ABEE4BBB384DD2FCC514F0BP" TargetMode="External"/><Relationship Id="rId22" Type="http://schemas.openxmlformats.org/officeDocument/2006/relationships/hyperlink" Target="consultantplus://offline/ref=E9581EC38E559545BAE1C0BF302ABEEA5A05DD859CE8BC2BD69C6E38163D4CE7BC35E7A3FB4B0CP" TargetMode="External"/><Relationship Id="rId27" Type="http://schemas.openxmlformats.org/officeDocument/2006/relationships/hyperlink" Target="consultantplus://offline/ref=E9581EC38E559545BAE1C0BF302ABEEA5A05D48791E7BC2BD69C6E38163D4CE7BC35E7A6FFBF83DF420BP" TargetMode="External"/><Relationship Id="rId30" Type="http://schemas.openxmlformats.org/officeDocument/2006/relationships/hyperlink" Target="consultantplus://offline/ref=E9581EC38E559545BAE1C0BF302ABEEA5A00DD8092E3BC2BD69C6E3816430DP" TargetMode="External"/><Relationship Id="rId35" Type="http://schemas.openxmlformats.org/officeDocument/2006/relationships/hyperlink" Target="consultantplus://offline/ref=E9581EC38E559545BAE1C0BF302ABEEA5A05DF819CE4BC2BD69C6E38163D4CE7BC35E7A6FFBE87DF4208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785</TotalTime>
  <Pages>14</Pages>
  <Words>5113</Words>
  <Characters>29150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2015-07-23T05:56:00Z</cp:lastPrinted>
  <dcterms:created xsi:type="dcterms:W3CDTF">2015-07-12T15:52:00Z</dcterms:created>
  <dcterms:modified xsi:type="dcterms:W3CDTF">2015-07-23T06:09:00Z</dcterms:modified>
</cp:coreProperties>
</file>