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C6" w:rsidRPr="003C6CC6" w:rsidRDefault="003C6CC6" w:rsidP="003C6C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6CC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C6CC6" w:rsidRPr="003C6CC6" w:rsidRDefault="003C6CC6" w:rsidP="003C6C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6CC6">
        <w:rPr>
          <w:rFonts w:ascii="Times New Roman" w:hAnsi="Times New Roman" w:cs="Times New Roman"/>
          <w:sz w:val="28"/>
          <w:szCs w:val="28"/>
        </w:rPr>
        <w:t>АДМИНИСТРАЦИЯ РАБОЧЕГО ПОСЕЛКА (ПГТ) АРХАРА</w:t>
      </w:r>
    </w:p>
    <w:p w:rsidR="003C6CC6" w:rsidRPr="003C6CC6" w:rsidRDefault="003C6CC6" w:rsidP="003C6C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6CC6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3C6CC6" w:rsidRPr="003C6CC6" w:rsidRDefault="003C6CC6" w:rsidP="003C6C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C6CC6" w:rsidRPr="003C6CC6" w:rsidRDefault="003C6CC6" w:rsidP="003C6C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6C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6CC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C6CC6" w:rsidRPr="003C6CC6" w:rsidRDefault="003C6CC6" w:rsidP="003C6C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C6CC6" w:rsidRPr="003C6CC6" w:rsidRDefault="003C6CC6" w:rsidP="003C6C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6CC6">
        <w:rPr>
          <w:rFonts w:ascii="Times New Roman" w:hAnsi="Times New Roman" w:cs="Times New Roman"/>
          <w:sz w:val="28"/>
          <w:szCs w:val="28"/>
        </w:rPr>
        <w:t>11.07.2018</w:t>
      </w:r>
      <w:r w:rsidRPr="003C6CC6">
        <w:rPr>
          <w:rFonts w:ascii="Times New Roman" w:hAnsi="Times New Roman" w:cs="Times New Roman"/>
          <w:sz w:val="28"/>
          <w:szCs w:val="28"/>
        </w:rPr>
        <w:tab/>
      </w:r>
      <w:r w:rsidRPr="003C6CC6">
        <w:rPr>
          <w:rFonts w:ascii="Times New Roman" w:hAnsi="Times New Roman" w:cs="Times New Roman"/>
          <w:sz w:val="28"/>
          <w:szCs w:val="28"/>
        </w:rPr>
        <w:tab/>
      </w:r>
      <w:r w:rsidRPr="003C6CC6">
        <w:rPr>
          <w:rFonts w:ascii="Times New Roman" w:hAnsi="Times New Roman" w:cs="Times New Roman"/>
          <w:sz w:val="28"/>
          <w:szCs w:val="28"/>
        </w:rPr>
        <w:tab/>
      </w:r>
      <w:r w:rsidRPr="003C6CC6">
        <w:rPr>
          <w:rFonts w:ascii="Times New Roman" w:hAnsi="Times New Roman" w:cs="Times New Roman"/>
          <w:sz w:val="28"/>
          <w:szCs w:val="28"/>
        </w:rPr>
        <w:tab/>
      </w:r>
      <w:r w:rsidRPr="003C6CC6">
        <w:rPr>
          <w:rFonts w:ascii="Times New Roman" w:hAnsi="Times New Roman" w:cs="Times New Roman"/>
          <w:sz w:val="28"/>
          <w:szCs w:val="28"/>
        </w:rPr>
        <w:tab/>
      </w:r>
      <w:r w:rsidRPr="003C6CC6">
        <w:rPr>
          <w:rFonts w:ascii="Times New Roman" w:hAnsi="Times New Roman" w:cs="Times New Roman"/>
          <w:sz w:val="28"/>
          <w:szCs w:val="28"/>
        </w:rPr>
        <w:tab/>
      </w:r>
      <w:r w:rsidRPr="003C6CC6">
        <w:rPr>
          <w:rFonts w:ascii="Times New Roman" w:hAnsi="Times New Roman" w:cs="Times New Roman"/>
          <w:sz w:val="28"/>
          <w:szCs w:val="28"/>
        </w:rPr>
        <w:tab/>
      </w:r>
      <w:r w:rsidRPr="003C6CC6">
        <w:rPr>
          <w:rFonts w:ascii="Times New Roman" w:hAnsi="Times New Roman" w:cs="Times New Roman"/>
          <w:sz w:val="28"/>
          <w:szCs w:val="28"/>
        </w:rPr>
        <w:tab/>
      </w:r>
      <w:r w:rsidRPr="003C6CC6">
        <w:rPr>
          <w:rFonts w:ascii="Times New Roman" w:hAnsi="Times New Roman" w:cs="Times New Roman"/>
          <w:sz w:val="28"/>
          <w:szCs w:val="28"/>
        </w:rPr>
        <w:tab/>
      </w:r>
      <w:r w:rsidRPr="003C6CC6">
        <w:rPr>
          <w:rFonts w:ascii="Times New Roman" w:hAnsi="Times New Roman" w:cs="Times New Roman"/>
          <w:sz w:val="28"/>
          <w:szCs w:val="28"/>
        </w:rPr>
        <w:tab/>
        <w:t xml:space="preserve">           № 131</w:t>
      </w:r>
    </w:p>
    <w:p w:rsidR="003C6CC6" w:rsidRPr="003C6CC6" w:rsidRDefault="003C6CC6" w:rsidP="003C6C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6CC6">
        <w:rPr>
          <w:rFonts w:ascii="Times New Roman" w:hAnsi="Times New Roman" w:cs="Times New Roman"/>
          <w:sz w:val="28"/>
          <w:szCs w:val="28"/>
        </w:rPr>
        <w:t>п. Архара</w:t>
      </w:r>
    </w:p>
    <w:p w:rsidR="003C6CC6" w:rsidRPr="003C6CC6" w:rsidRDefault="003C6CC6" w:rsidP="003C6C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51"/>
        <w:gridCol w:w="5220"/>
      </w:tblGrid>
      <w:tr w:rsidR="003C6CC6" w:rsidRPr="003C6CC6" w:rsidTr="00B73E9F">
        <w:trPr>
          <w:trHeight w:val="3230"/>
        </w:trPr>
        <w:tc>
          <w:tcPr>
            <w:tcW w:w="4361" w:type="dxa"/>
          </w:tcPr>
          <w:p w:rsidR="003C6CC6" w:rsidRPr="003C6CC6" w:rsidRDefault="003C6CC6" w:rsidP="00B73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C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главы поселка Архара от 23</w:t>
            </w:r>
            <w:r w:rsidR="00D526BF">
              <w:rPr>
                <w:rFonts w:ascii="Times New Roman" w:hAnsi="Times New Roman" w:cs="Times New Roman"/>
                <w:sz w:val="28"/>
                <w:szCs w:val="28"/>
              </w:rPr>
              <w:t xml:space="preserve">.07.2013 № 120  «Об утверждении </w:t>
            </w:r>
            <w:r w:rsidRPr="003C6CC6">
              <w:rPr>
                <w:rFonts w:ascii="Times New Roman" w:hAnsi="Times New Roman" w:cs="Times New Roman"/>
                <w:sz w:val="28"/>
                <w:szCs w:val="28"/>
              </w:rPr>
              <w:t>Порядка организации сбора  отработанных ртутьсодержащих ламп на территории  муниципального образования рабочий посёлок (пгт) Архара»</w:t>
            </w:r>
          </w:p>
        </w:tc>
        <w:tc>
          <w:tcPr>
            <w:tcW w:w="5245" w:type="dxa"/>
          </w:tcPr>
          <w:p w:rsidR="003C6CC6" w:rsidRPr="003C6CC6" w:rsidRDefault="003C6CC6" w:rsidP="00B73E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CC6" w:rsidRPr="003C6CC6" w:rsidRDefault="003C6CC6" w:rsidP="003C6C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6CC6" w:rsidRPr="003C6CC6" w:rsidRDefault="003C6CC6" w:rsidP="003C6CC6">
      <w:pPr>
        <w:keepNext/>
        <w:suppressAutoHyphens/>
        <w:ind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  <w:r w:rsidRPr="003C6CC6"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>В целях приведения нормативного правового акта главы рабочего посёлка (пгт) Архара в соответствие с действующим законодательством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>,</w:t>
      </w:r>
    </w:p>
    <w:p w:rsidR="003C6CC6" w:rsidRPr="003C6CC6" w:rsidRDefault="003C6CC6" w:rsidP="003C6CC6">
      <w:pPr>
        <w:keepNext/>
        <w:suppressAutoHyphens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ar-SA"/>
        </w:rPr>
      </w:pPr>
      <w:proofErr w:type="spellStart"/>
      <w:proofErr w:type="gramStart"/>
      <w:r w:rsidRPr="003C6CC6">
        <w:rPr>
          <w:rFonts w:ascii="Times New Roman" w:hAnsi="Times New Roman" w:cs="Times New Roman"/>
          <w:b/>
          <w:bCs/>
          <w:kern w:val="32"/>
          <w:sz w:val="28"/>
          <w:szCs w:val="28"/>
          <w:lang w:eastAsia="ar-SA"/>
        </w:rPr>
        <w:t>п</w:t>
      </w:r>
      <w:proofErr w:type="spellEnd"/>
      <w:proofErr w:type="gramEnd"/>
      <w:r w:rsidRPr="003C6CC6">
        <w:rPr>
          <w:rFonts w:ascii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о с т а </w:t>
      </w:r>
      <w:proofErr w:type="spellStart"/>
      <w:r w:rsidRPr="003C6CC6">
        <w:rPr>
          <w:rFonts w:ascii="Times New Roman" w:hAnsi="Times New Roman" w:cs="Times New Roman"/>
          <w:b/>
          <w:bCs/>
          <w:kern w:val="32"/>
          <w:sz w:val="28"/>
          <w:szCs w:val="28"/>
          <w:lang w:eastAsia="ar-SA"/>
        </w:rPr>
        <w:t>н</w:t>
      </w:r>
      <w:proofErr w:type="spellEnd"/>
      <w:r w:rsidRPr="003C6CC6">
        <w:rPr>
          <w:rFonts w:ascii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о в л я ю:</w:t>
      </w:r>
    </w:p>
    <w:p w:rsidR="003C6CC6" w:rsidRPr="003C6CC6" w:rsidRDefault="003C6CC6" w:rsidP="003C6C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CC6">
        <w:rPr>
          <w:rFonts w:ascii="Times New Roman" w:hAnsi="Times New Roman" w:cs="Times New Roman"/>
          <w:sz w:val="28"/>
          <w:szCs w:val="28"/>
        </w:rPr>
        <w:t xml:space="preserve">1. Внести в Приложение  № 1 к постановлению главы поселка Архара от 23.07.2013 № 120  «Об утверждении Порядка организации сбора  отработанных ртутьсодержащих ламп на территории  муниципального образования рабочий посёлок (пгт) Архара» следующие изменения:  </w:t>
      </w:r>
    </w:p>
    <w:p w:rsidR="003C6CC6" w:rsidRPr="003C6CC6" w:rsidRDefault="003C6CC6" w:rsidP="003C6C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CC6">
        <w:rPr>
          <w:rFonts w:ascii="Times New Roman" w:hAnsi="Times New Roman" w:cs="Times New Roman"/>
          <w:sz w:val="28"/>
          <w:szCs w:val="28"/>
        </w:rPr>
        <w:t xml:space="preserve">1) В пункте 2.4. </w:t>
      </w:r>
    </w:p>
    <w:p w:rsidR="003C6CC6" w:rsidRPr="003C6CC6" w:rsidRDefault="003C6CC6" w:rsidP="003C6C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C6CC6">
        <w:rPr>
          <w:rFonts w:ascii="Times New Roman" w:hAnsi="Times New Roman" w:cs="Times New Roman"/>
          <w:sz w:val="28"/>
          <w:szCs w:val="28"/>
        </w:rPr>
        <w:t>слова «по сбору, использованию, обезвреживанию, транспортированию, размещению отходов I-IV класса» заменить словами «</w:t>
      </w:r>
      <w:r w:rsidRPr="003C6CC6">
        <w:rPr>
          <w:rFonts w:ascii="Times New Roman" w:hAnsi="Times New Roman" w:cs="Times New Roman"/>
          <w:sz w:val="28"/>
          <w:szCs w:val="28"/>
          <w:shd w:val="clear" w:color="auto" w:fill="FFFFFF"/>
        </w:rPr>
        <w:t>по сбору, транспортированию, обработке, утилизации, обезвреживанию, размещению отходов I - IV классов опасности»;</w:t>
      </w:r>
      <w:proofErr w:type="gramEnd"/>
    </w:p>
    <w:p w:rsidR="003C6CC6" w:rsidRPr="003C6CC6" w:rsidRDefault="003C6CC6" w:rsidP="003C6CC6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6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слова « шесть месяцев» заменить словами «</w:t>
      </w:r>
      <w:r w:rsidRPr="003C6C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одиннадцать месяцев». </w:t>
      </w:r>
    </w:p>
    <w:p w:rsidR="003C6CC6" w:rsidRPr="003C6CC6" w:rsidRDefault="003C6CC6" w:rsidP="003C6CC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6CC6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Pr="003C6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абзаце 2 пункта 2.12. исключить слова «специальной».</w:t>
      </w:r>
    </w:p>
    <w:p w:rsidR="003C6CC6" w:rsidRPr="003C6CC6" w:rsidRDefault="003C6CC6" w:rsidP="003C6CC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C6C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</w:t>
      </w:r>
      <w:r w:rsidRPr="003C6CC6">
        <w:rPr>
          <w:rFonts w:ascii="Times New Roman" w:hAnsi="Times New Roman" w:cs="Times New Roman"/>
          <w:sz w:val="28"/>
          <w:szCs w:val="28"/>
        </w:rPr>
        <w:t xml:space="preserve"> Пункт 2.14 изложить в следующей редакции:</w:t>
      </w:r>
    </w:p>
    <w:p w:rsidR="003C6CC6" w:rsidRPr="003C6CC6" w:rsidRDefault="003C6CC6" w:rsidP="003C6C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CC6">
        <w:rPr>
          <w:rFonts w:ascii="Times New Roman" w:hAnsi="Times New Roman" w:cs="Times New Roman"/>
          <w:sz w:val="28"/>
          <w:szCs w:val="28"/>
        </w:rPr>
        <w:t>«Не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них».</w:t>
      </w:r>
    </w:p>
    <w:p w:rsidR="003C6CC6" w:rsidRPr="003C6CC6" w:rsidRDefault="003C6CC6" w:rsidP="003C6C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CC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3C6CC6" w:rsidRDefault="003C6CC6" w:rsidP="003C6C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C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6C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6C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6CC6" w:rsidRDefault="003C6CC6" w:rsidP="003C6C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CC6" w:rsidRDefault="003C6CC6" w:rsidP="003C6C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CC6" w:rsidRDefault="003C6CC6" w:rsidP="003C6C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CC6" w:rsidRPr="003C6CC6" w:rsidRDefault="003C6CC6" w:rsidP="003C6C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CC6" w:rsidRPr="003C6CC6" w:rsidRDefault="003C6CC6" w:rsidP="003C6CC6">
      <w:pPr>
        <w:rPr>
          <w:rFonts w:ascii="Times New Roman" w:hAnsi="Times New Roman" w:cs="Times New Roman"/>
          <w:sz w:val="28"/>
          <w:szCs w:val="28"/>
        </w:rPr>
      </w:pPr>
      <w:r w:rsidRPr="003C6CC6">
        <w:rPr>
          <w:rFonts w:ascii="Times New Roman" w:hAnsi="Times New Roman" w:cs="Times New Roman"/>
          <w:sz w:val="28"/>
          <w:szCs w:val="28"/>
        </w:rPr>
        <w:t>Глава поселка Архара</w:t>
      </w:r>
      <w:r w:rsidRPr="003C6CC6">
        <w:rPr>
          <w:rFonts w:ascii="Times New Roman" w:hAnsi="Times New Roman" w:cs="Times New Roman"/>
          <w:sz w:val="28"/>
          <w:szCs w:val="28"/>
        </w:rPr>
        <w:tab/>
      </w:r>
      <w:r w:rsidRPr="003C6CC6">
        <w:rPr>
          <w:rFonts w:ascii="Times New Roman" w:hAnsi="Times New Roman" w:cs="Times New Roman"/>
          <w:sz w:val="28"/>
          <w:szCs w:val="28"/>
        </w:rPr>
        <w:tab/>
      </w:r>
      <w:r w:rsidRPr="003C6CC6">
        <w:rPr>
          <w:rFonts w:ascii="Times New Roman" w:hAnsi="Times New Roman" w:cs="Times New Roman"/>
          <w:sz w:val="28"/>
          <w:szCs w:val="28"/>
        </w:rPr>
        <w:tab/>
      </w:r>
      <w:r w:rsidRPr="003C6CC6">
        <w:rPr>
          <w:rFonts w:ascii="Times New Roman" w:hAnsi="Times New Roman" w:cs="Times New Roman"/>
          <w:sz w:val="28"/>
          <w:szCs w:val="28"/>
        </w:rPr>
        <w:tab/>
      </w:r>
      <w:r w:rsidRPr="003C6CC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3C6CC6">
        <w:rPr>
          <w:rFonts w:ascii="Times New Roman" w:hAnsi="Times New Roman" w:cs="Times New Roman"/>
          <w:sz w:val="28"/>
          <w:szCs w:val="28"/>
        </w:rPr>
        <w:tab/>
        <w:t>Е.П. Манаева</w:t>
      </w:r>
    </w:p>
    <w:p w:rsidR="00C7446D" w:rsidRPr="003C6CC6" w:rsidRDefault="00C7446D">
      <w:pPr>
        <w:rPr>
          <w:rFonts w:ascii="Times New Roman" w:hAnsi="Times New Roman" w:cs="Times New Roman"/>
        </w:rPr>
      </w:pPr>
    </w:p>
    <w:sectPr w:rsidR="00C7446D" w:rsidRPr="003C6CC6" w:rsidSect="00C7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CC6"/>
    <w:rsid w:val="003C6CC6"/>
    <w:rsid w:val="007A09DB"/>
    <w:rsid w:val="00C7446D"/>
    <w:rsid w:val="00D23185"/>
    <w:rsid w:val="00D5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Zem1</dc:creator>
  <cp:keywords/>
  <dc:description/>
  <cp:lastModifiedBy>Zem1</cp:lastModifiedBy>
  <cp:revision>4</cp:revision>
  <dcterms:created xsi:type="dcterms:W3CDTF">2018-07-16T01:14:00Z</dcterms:created>
  <dcterms:modified xsi:type="dcterms:W3CDTF">2018-07-24T23:15:00Z</dcterms:modified>
</cp:coreProperties>
</file>