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12" w:rsidRDefault="00736A12" w:rsidP="00736A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36A12" w:rsidRDefault="00736A12" w:rsidP="00736A12">
      <w:pPr>
        <w:jc w:val="center"/>
        <w:rPr>
          <w:sz w:val="28"/>
          <w:szCs w:val="28"/>
        </w:rPr>
      </w:pPr>
    </w:p>
    <w:p w:rsidR="00736A12" w:rsidRDefault="00736A12" w:rsidP="00736A12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АРХАРИНСКИЙ  ПОСЕЛКОВЫЙ  СОВЕТ  НАРОДНЫХ  ДЕПУТАТОВ</w:t>
      </w:r>
    </w:p>
    <w:p w:rsidR="00736A12" w:rsidRDefault="00736A12" w:rsidP="00736A1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АМУРСКОЙ  ОБЛАСТИ</w:t>
      </w:r>
    </w:p>
    <w:p w:rsidR="00736A12" w:rsidRDefault="00736A12" w:rsidP="00736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пятый  созыв </w:t>
      </w:r>
      <w:r>
        <w:t xml:space="preserve"> </w:t>
      </w:r>
    </w:p>
    <w:p w:rsidR="00736A12" w:rsidRPr="0058296A" w:rsidRDefault="00736A12" w:rsidP="00736A12">
      <w:pPr>
        <w:jc w:val="right"/>
      </w:pPr>
      <w:r>
        <w:rPr>
          <w:sz w:val="28"/>
          <w:szCs w:val="28"/>
        </w:rPr>
        <w:t xml:space="preserve"> </w:t>
      </w:r>
    </w:p>
    <w:p w:rsidR="00736A12" w:rsidRDefault="00736A12" w:rsidP="0073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</w:t>
      </w:r>
    </w:p>
    <w:p w:rsidR="00736A12" w:rsidRDefault="00736A12" w:rsidP="00736A12">
      <w:pPr>
        <w:rPr>
          <w:sz w:val="28"/>
          <w:szCs w:val="28"/>
        </w:rPr>
      </w:pPr>
      <w:r>
        <w:rPr>
          <w:sz w:val="28"/>
          <w:szCs w:val="28"/>
        </w:rPr>
        <w:t>17.06.2015                                                                                                  № 22/179</w:t>
      </w:r>
    </w:p>
    <w:p w:rsidR="00736A12" w:rsidRDefault="00736A12" w:rsidP="00736A1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Архара</w:t>
      </w:r>
    </w:p>
    <w:p w:rsidR="00736A12" w:rsidRDefault="00736A12" w:rsidP="00736A12">
      <w:pPr>
        <w:jc w:val="both"/>
        <w:rPr>
          <w:sz w:val="28"/>
          <w:szCs w:val="28"/>
        </w:rPr>
      </w:pPr>
    </w:p>
    <w:p w:rsidR="00736A12" w:rsidRPr="0047536D" w:rsidRDefault="00736A12" w:rsidP="00736A12">
      <w:pPr>
        <w:rPr>
          <w:b/>
          <w:sz w:val="26"/>
          <w:szCs w:val="28"/>
        </w:rPr>
      </w:pPr>
    </w:p>
    <w:tbl>
      <w:tblPr>
        <w:tblW w:w="7704" w:type="dxa"/>
        <w:tblLook w:val="01E0"/>
      </w:tblPr>
      <w:tblGrid>
        <w:gridCol w:w="4644"/>
        <w:gridCol w:w="3060"/>
      </w:tblGrid>
      <w:tr w:rsidR="00736A12" w:rsidRPr="0055518C" w:rsidTr="00B130FC">
        <w:tc>
          <w:tcPr>
            <w:tcW w:w="4644" w:type="dxa"/>
            <w:shd w:val="clear" w:color="auto" w:fill="auto"/>
          </w:tcPr>
          <w:p w:rsidR="00736A12" w:rsidRPr="0055518C" w:rsidRDefault="00736A12" w:rsidP="00B130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О Решении </w:t>
            </w:r>
            <w:r w:rsidRPr="0055518C">
              <w:rPr>
                <w:color w:val="000000"/>
                <w:sz w:val="26"/>
                <w:szCs w:val="28"/>
              </w:rPr>
              <w:t>рабочего поселка (пгт) Архара «О</w:t>
            </w:r>
            <w:r>
              <w:rPr>
                <w:color w:val="000000"/>
                <w:sz w:val="26"/>
                <w:szCs w:val="28"/>
              </w:rPr>
              <w:t xml:space="preserve">б исполнении бюджета   </w:t>
            </w:r>
            <w:r w:rsidRPr="0055518C">
              <w:rPr>
                <w:color w:val="000000"/>
                <w:sz w:val="26"/>
                <w:szCs w:val="28"/>
              </w:rPr>
              <w:t xml:space="preserve"> рабоч</w:t>
            </w:r>
            <w:r>
              <w:rPr>
                <w:color w:val="000000"/>
                <w:sz w:val="26"/>
                <w:szCs w:val="28"/>
              </w:rPr>
              <w:t>его поселка</w:t>
            </w:r>
            <w:r w:rsidRPr="0055518C">
              <w:rPr>
                <w:color w:val="000000"/>
                <w:sz w:val="26"/>
                <w:szCs w:val="28"/>
              </w:rPr>
              <w:t xml:space="preserve"> (пгт) Архара</w:t>
            </w:r>
            <w:r>
              <w:rPr>
                <w:color w:val="000000"/>
                <w:sz w:val="26"/>
                <w:szCs w:val="28"/>
              </w:rPr>
              <w:t xml:space="preserve"> за 2014 год</w:t>
            </w:r>
            <w:r w:rsidRPr="0055518C">
              <w:rPr>
                <w:color w:val="000000"/>
                <w:sz w:val="26"/>
                <w:szCs w:val="28"/>
              </w:rPr>
              <w:t xml:space="preserve">»   </w:t>
            </w:r>
          </w:p>
        </w:tc>
        <w:tc>
          <w:tcPr>
            <w:tcW w:w="3060" w:type="dxa"/>
            <w:shd w:val="clear" w:color="auto" w:fill="auto"/>
          </w:tcPr>
          <w:p w:rsidR="00736A12" w:rsidRPr="0055518C" w:rsidRDefault="00736A12" w:rsidP="00B130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8"/>
              </w:rPr>
            </w:pPr>
          </w:p>
        </w:tc>
      </w:tr>
    </w:tbl>
    <w:p w:rsidR="00736A12" w:rsidRDefault="00736A12" w:rsidP="00736A12">
      <w:pPr>
        <w:rPr>
          <w:sz w:val="28"/>
          <w:szCs w:val="28"/>
        </w:rPr>
      </w:pPr>
    </w:p>
    <w:p w:rsidR="00736A12" w:rsidRDefault="00736A12" w:rsidP="00736A12">
      <w:pPr>
        <w:rPr>
          <w:sz w:val="28"/>
          <w:szCs w:val="28"/>
        </w:rPr>
      </w:pPr>
    </w:p>
    <w:p w:rsidR="00736A12" w:rsidRPr="0047536D" w:rsidRDefault="00736A12" w:rsidP="00736A12">
      <w:pPr>
        <w:tabs>
          <w:tab w:val="left" w:pos="567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Заслушав отчет об исполнении бюджета рабочего поселка (пгт) Архара за 2014 год, внесенный в порядке нормотворческой инициативы главой муниципального образования рабочий поселок (пгт) Архара,</w:t>
      </w:r>
      <w:r w:rsidRPr="00E43FF2">
        <w:rPr>
          <w:sz w:val="28"/>
          <w:szCs w:val="28"/>
        </w:rPr>
        <w:t xml:space="preserve"> </w:t>
      </w:r>
      <w:r w:rsidRPr="00E43FF2">
        <w:rPr>
          <w:sz w:val="26"/>
          <w:szCs w:val="28"/>
        </w:rPr>
        <w:t>рекоменда</w:t>
      </w:r>
      <w:r>
        <w:rPr>
          <w:sz w:val="26"/>
          <w:szCs w:val="28"/>
        </w:rPr>
        <w:t>ции  публичных  слушаний  от  22.04</w:t>
      </w:r>
      <w:r w:rsidRPr="00E43FF2">
        <w:rPr>
          <w:sz w:val="26"/>
          <w:szCs w:val="28"/>
        </w:rPr>
        <w:t>.</w:t>
      </w:r>
      <w:r>
        <w:rPr>
          <w:sz w:val="26"/>
          <w:szCs w:val="28"/>
        </w:rPr>
        <w:t xml:space="preserve">2015 №14, </w:t>
      </w:r>
      <w:r w:rsidRPr="00E43FF2">
        <w:rPr>
          <w:sz w:val="26"/>
          <w:szCs w:val="28"/>
        </w:rPr>
        <w:t>на  основании  подпункта  2  пункта  10  статьи  35  Федерального  закона  № 131-ФЗ  «Об  основных  принципах  организации  местного  самоуправления  в  РФ»,  пункта  1  статьи  26  Устава  муниципального  образования  рабочий  поселок  (пгт)  Архара</w:t>
      </w:r>
      <w:r>
        <w:rPr>
          <w:sz w:val="26"/>
          <w:szCs w:val="28"/>
        </w:rPr>
        <w:t>,</w:t>
      </w:r>
      <w:r w:rsidRPr="00E43FF2">
        <w:rPr>
          <w:sz w:val="26"/>
          <w:szCs w:val="28"/>
        </w:rPr>
        <w:t xml:space="preserve">  Архаринский  поселковый  Совет  народных  депутатов</w:t>
      </w:r>
      <w:r>
        <w:rPr>
          <w:sz w:val="26"/>
          <w:szCs w:val="28"/>
        </w:rPr>
        <w:t xml:space="preserve"> </w:t>
      </w:r>
    </w:p>
    <w:p w:rsidR="00736A12" w:rsidRDefault="00736A12" w:rsidP="00736A12">
      <w:pPr>
        <w:jc w:val="both"/>
        <w:rPr>
          <w:b/>
          <w:spacing w:val="60"/>
          <w:sz w:val="26"/>
          <w:szCs w:val="28"/>
        </w:rPr>
      </w:pPr>
      <w:r w:rsidRPr="0047536D">
        <w:rPr>
          <w:b/>
          <w:spacing w:val="60"/>
          <w:sz w:val="26"/>
          <w:szCs w:val="28"/>
        </w:rPr>
        <w:t>решил:</w:t>
      </w:r>
    </w:p>
    <w:p w:rsidR="00736A12" w:rsidRDefault="00736A12" w:rsidP="00736A12">
      <w:pPr>
        <w:ind w:firstLine="709"/>
        <w:jc w:val="both"/>
        <w:rPr>
          <w:sz w:val="26"/>
          <w:szCs w:val="28"/>
        </w:rPr>
      </w:pPr>
      <w:r w:rsidRPr="00DF5B1A">
        <w:rPr>
          <w:spacing w:val="60"/>
          <w:sz w:val="26"/>
          <w:szCs w:val="28"/>
        </w:rPr>
        <w:t>1</w:t>
      </w:r>
      <w:r>
        <w:rPr>
          <w:b/>
          <w:spacing w:val="60"/>
          <w:sz w:val="26"/>
          <w:szCs w:val="28"/>
        </w:rPr>
        <w:t xml:space="preserve">. </w:t>
      </w:r>
      <w:r>
        <w:rPr>
          <w:sz w:val="26"/>
          <w:szCs w:val="28"/>
        </w:rPr>
        <w:t>Принять решение</w:t>
      </w:r>
      <w:r w:rsidRPr="00DF5B1A">
        <w:rPr>
          <w:sz w:val="26"/>
          <w:szCs w:val="28"/>
        </w:rPr>
        <w:t xml:space="preserve"> рабочего поселка (пгт) Архара «Об исполнении бюджета рабоч</w:t>
      </w:r>
      <w:r>
        <w:rPr>
          <w:sz w:val="26"/>
          <w:szCs w:val="28"/>
        </w:rPr>
        <w:t>его поселка (пгт) Архара за 2014</w:t>
      </w:r>
      <w:r w:rsidRPr="00DF5B1A">
        <w:rPr>
          <w:sz w:val="26"/>
          <w:szCs w:val="28"/>
        </w:rPr>
        <w:t xml:space="preserve"> год»</w:t>
      </w:r>
      <w:r>
        <w:rPr>
          <w:sz w:val="26"/>
          <w:szCs w:val="28"/>
        </w:rPr>
        <w:t xml:space="preserve">. </w:t>
      </w:r>
    </w:p>
    <w:p w:rsidR="00736A12" w:rsidRPr="0047536D" w:rsidRDefault="00736A12" w:rsidP="00736A12">
      <w:pPr>
        <w:ind w:firstLine="720"/>
        <w:jc w:val="both"/>
        <w:rPr>
          <w:sz w:val="26"/>
          <w:szCs w:val="28"/>
        </w:rPr>
      </w:pPr>
      <w:r w:rsidRPr="0047536D">
        <w:rPr>
          <w:sz w:val="26"/>
          <w:szCs w:val="28"/>
        </w:rPr>
        <w:t xml:space="preserve">2. Направить указанный  нормативный  акт  главе </w:t>
      </w:r>
      <w:r>
        <w:rPr>
          <w:sz w:val="26"/>
          <w:szCs w:val="28"/>
        </w:rPr>
        <w:t xml:space="preserve">муниципального образования рабочий поселок (пгт) </w:t>
      </w:r>
      <w:r w:rsidRPr="0047536D">
        <w:rPr>
          <w:spacing w:val="-2"/>
          <w:sz w:val="26"/>
          <w:szCs w:val="28"/>
        </w:rPr>
        <w:t xml:space="preserve">Архара  для  подписания  и  </w:t>
      </w:r>
      <w:r>
        <w:rPr>
          <w:sz w:val="26"/>
          <w:szCs w:val="28"/>
        </w:rPr>
        <w:t>обнародования</w:t>
      </w:r>
      <w:r w:rsidRPr="0047536D">
        <w:rPr>
          <w:sz w:val="26"/>
          <w:szCs w:val="28"/>
        </w:rPr>
        <w:t>.</w:t>
      </w:r>
    </w:p>
    <w:p w:rsidR="00736A12" w:rsidRPr="0047536D" w:rsidRDefault="00736A12" w:rsidP="00736A12">
      <w:pPr>
        <w:ind w:firstLine="720"/>
        <w:jc w:val="both"/>
        <w:rPr>
          <w:b/>
          <w:sz w:val="26"/>
          <w:szCs w:val="28"/>
        </w:rPr>
      </w:pPr>
      <w:r w:rsidRPr="0047536D">
        <w:rPr>
          <w:sz w:val="26"/>
          <w:szCs w:val="28"/>
        </w:rPr>
        <w:t>3. Настоящее Решение вступает в силу со дня его принятия.</w:t>
      </w:r>
    </w:p>
    <w:p w:rsidR="00736A12" w:rsidRPr="00DF5B1A" w:rsidRDefault="00736A12" w:rsidP="00736A12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736A12" w:rsidRDefault="00736A12" w:rsidP="00736A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6A12" w:rsidRDefault="00736A12" w:rsidP="00736A12">
      <w:pPr>
        <w:jc w:val="both"/>
        <w:rPr>
          <w:sz w:val="28"/>
          <w:szCs w:val="28"/>
        </w:rPr>
      </w:pPr>
    </w:p>
    <w:p w:rsidR="00736A12" w:rsidRDefault="00736A12" w:rsidP="00736A12">
      <w:pPr>
        <w:jc w:val="both"/>
        <w:rPr>
          <w:sz w:val="28"/>
          <w:szCs w:val="28"/>
        </w:rPr>
      </w:pPr>
    </w:p>
    <w:p w:rsidR="00736A12" w:rsidRDefault="00736A12" w:rsidP="00736A12">
      <w:pPr>
        <w:jc w:val="both"/>
        <w:rPr>
          <w:sz w:val="28"/>
          <w:szCs w:val="28"/>
        </w:rPr>
      </w:pPr>
    </w:p>
    <w:p w:rsidR="00736A12" w:rsidRDefault="00736A12" w:rsidP="00736A12">
      <w:pPr>
        <w:jc w:val="both"/>
        <w:rPr>
          <w:sz w:val="28"/>
          <w:szCs w:val="28"/>
        </w:rPr>
      </w:pPr>
    </w:p>
    <w:p w:rsidR="00736A12" w:rsidRPr="00DF5B1A" w:rsidRDefault="00736A12" w:rsidP="00736A12">
      <w:pPr>
        <w:jc w:val="both"/>
        <w:rPr>
          <w:sz w:val="26"/>
          <w:szCs w:val="28"/>
        </w:rPr>
      </w:pPr>
      <w:r w:rsidRPr="00DF5B1A">
        <w:rPr>
          <w:sz w:val="26"/>
          <w:szCs w:val="28"/>
        </w:rPr>
        <w:t>Председатель Архаринского поселкового</w:t>
      </w:r>
    </w:p>
    <w:p w:rsidR="00736A12" w:rsidRPr="00DF5B1A" w:rsidRDefault="00736A12" w:rsidP="00736A12">
      <w:pPr>
        <w:tabs>
          <w:tab w:val="left" w:pos="990"/>
        </w:tabs>
        <w:jc w:val="both"/>
        <w:rPr>
          <w:sz w:val="26"/>
          <w:szCs w:val="28"/>
        </w:rPr>
      </w:pPr>
      <w:r w:rsidRPr="00DF5B1A">
        <w:rPr>
          <w:sz w:val="26"/>
          <w:szCs w:val="28"/>
        </w:rPr>
        <w:t>Совета  народных  депутатов                                                                Г.Р. Страх</w:t>
      </w:r>
      <w:r w:rsidRPr="00DF5B1A">
        <w:rPr>
          <w:spacing w:val="-2"/>
          <w:sz w:val="26"/>
          <w:szCs w:val="28"/>
        </w:rPr>
        <w:tab/>
      </w: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736A12" w:rsidRDefault="00736A12" w:rsidP="00E41A26">
      <w:pPr>
        <w:jc w:val="center"/>
        <w:rPr>
          <w:b/>
          <w:sz w:val="27"/>
          <w:szCs w:val="27"/>
        </w:rPr>
      </w:pPr>
    </w:p>
    <w:p w:rsidR="00E41A26" w:rsidRDefault="00E41A26" w:rsidP="00E41A2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РОССИЙСКАЯ ФЕДЕРАЦИЯ</w:t>
      </w:r>
    </w:p>
    <w:p w:rsidR="00E41A26" w:rsidRPr="00EC3130" w:rsidRDefault="00E41A26" w:rsidP="00E41A26">
      <w:pPr>
        <w:jc w:val="center"/>
        <w:rPr>
          <w:b/>
          <w:sz w:val="27"/>
          <w:szCs w:val="27"/>
        </w:rPr>
      </w:pPr>
      <w:r w:rsidRPr="00EC3130">
        <w:rPr>
          <w:b/>
          <w:sz w:val="27"/>
          <w:szCs w:val="27"/>
        </w:rPr>
        <w:t>АМУРСКАЯ ОБЛАСТЬ</w:t>
      </w:r>
      <w:r>
        <w:rPr>
          <w:b/>
          <w:sz w:val="27"/>
          <w:szCs w:val="27"/>
        </w:rPr>
        <w:t xml:space="preserve">  </w:t>
      </w:r>
      <w:r w:rsidRPr="00EC3130">
        <w:rPr>
          <w:b/>
          <w:sz w:val="27"/>
          <w:szCs w:val="27"/>
        </w:rPr>
        <w:t>АРХАРИНСКИЙ РАЙОН</w:t>
      </w:r>
    </w:p>
    <w:p w:rsidR="00E41A26" w:rsidRDefault="00E41A26" w:rsidP="00E41A26">
      <w:pPr>
        <w:pStyle w:val="1"/>
        <w:jc w:val="left"/>
        <w:rPr>
          <w:sz w:val="27"/>
          <w:szCs w:val="27"/>
        </w:rPr>
      </w:pPr>
    </w:p>
    <w:p w:rsidR="00E41A26" w:rsidRPr="00E41A26" w:rsidRDefault="00E41A26" w:rsidP="00E41A26">
      <w:pPr>
        <w:pStyle w:val="1"/>
        <w:rPr>
          <w:sz w:val="27"/>
          <w:szCs w:val="27"/>
        </w:rPr>
      </w:pPr>
      <w:r w:rsidRPr="00EC3130">
        <w:rPr>
          <w:sz w:val="27"/>
          <w:szCs w:val="27"/>
        </w:rPr>
        <w:t>Р Е Ш Е Н И Е</w:t>
      </w:r>
    </w:p>
    <w:p w:rsidR="00E41A26" w:rsidRPr="00F426E8" w:rsidRDefault="00E41A26" w:rsidP="00F426E8">
      <w:pPr>
        <w:jc w:val="center"/>
        <w:rPr>
          <w:b/>
        </w:rPr>
      </w:pPr>
      <w:r>
        <w:rPr>
          <w:b/>
        </w:rPr>
        <w:t>РАБОЧЕГО ПОСЕЛКА (ПГТ) АРХАРА</w:t>
      </w:r>
      <w:r w:rsidRPr="00DB53EC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E41A26" w:rsidRPr="00EC3130" w:rsidTr="00E41A26">
        <w:tc>
          <w:tcPr>
            <w:tcW w:w="9854" w:type="dxa"/>
          </w:tcPr>
          <w:p w:rsidR="00E41A26" w:rsidRPr="00EC3130" w:rsidRDefault="00E41A26" w:rsidP="00E41A26">
            <w:pPr>
              <w:jc w:val="center"/>
              <w:rPr>
                <w:b/>
                <w:sz w:val="27"/>
                <w:szCs w:val="27"/>
              </w:rPr>
            </w:pPr>
            <w:r w:rsidRPr="00EC3130">
              <w:rPr>
                <w:b/>
                <w:sz w:val="27"/>
                <w:szCs w:val="27"/>
              </w:rPr>
              <w:t>О</w:t>
            </w:r>
            <w:r>
              <w:rPr>
                <w:b/>
                <w:sz w:val="27"/>
                <w:szCs w:val="27"/>
              </w:rPr>
              <w:t xml:space="preserve">б исполнении  бюджета рабочего поселка (пгт) Архара </w:t>
            </w:r>
            <w:r w:rsidR="0063439E">
              <w:rPr>
                <w:b/>
                <w:sz w:val="28"/>
                <w:szCs w:val="28"/>
              </w:rPr>
              <w:t>за 2014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63439E" w:rsidRPr="0063439E" w:rsidRDefault="00F426E8" w:rsidP="00F426E8">
      <w:pPr>
        <w:tabs>
          <w:tab w:val="left" w:pos="284"/>
        </w:tabs>
        <w:rPr>
          <w:sz w:val="22"/>
          <w:szCs w:val="22"/>
        </w:rPr>
      </w:pPr>
      <w:r>
        <w:rPr>
          <w:b/>
          <w:sz w:val="26"/>
          <w:szCs w:val="20"/>
        </w:rPr>
        <w:t xml:space="preserve"> </w:t>
      </w:r>
    </w:p>
    <w:p w:rsidR="00105D20" w:rsidRDefault="00105D20" w:rsidP="00105D20">
      <w:r w:rsidRPr="000458CA">
        <w:t xml:space="preserve">Принято Архаринским поселковым </w:t>
      </w:r>
    </w:p>
    <w:p w:rsidR="00105D20" w:rsidRDefault="00105D20" w:rsidP="00105D20">
      <w:pPr>
        <w:tabs>
          <w:tab w:val="left" w:pos="284"/>
        </w:tabs>
        <w:jc w:val="both"/>
        <w:rPr>
          <w:b/>
          <w:sz w:val="26"/>
          <w:szCs w:val="22"/>
        </w:rPr>
      </w:pPr>
      <w:r w:rsidRPr="000458CA">
        <w:t xml:space="preserve">Советом народных депутатов                    </w:t>
      </w:r>
      <w:r>
        <w:t xml:space="preserve">                                                 17 июня 2015</w:t>
      </w:r>
      <w:r w:rsidRPr="000458CA">
        <w:t xml:space="preserve"> года</w:t>
      </w:r>
    </w:p>
    <w:p w:rsidR="00105D20" w:rsidRDefault="00105D20" w:rsidP="0063439E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  <w:r w:rsidRPr="0063439E">
        <w:rPr>
          <w:b/>
          <w:sz w:val="26"/>
          <w:szCs w:val="22"/>
        </w:rPr>
        <w:t>Статья 1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 xml:space="preserve">Утвердить отчет об исполнении бюджета рабочего посёлка (пгт) Архара за  2014 год по доходам в сумме </w:t>
      </w:r>
      <w:r w:rsidRPr="0063439E">
        <w:rPr>
          <w:b/>
          <w:sz w:val="26"/>
          <w:szCs w:val="22"/>
        </w:rPr>
        <w:t>72469,41 тыс. рублей</w:t>
      </w:r>
      <w:r w:rsidRPr="0063439E">
        <w:rPr>
          <w:sz w:val="26"/>
          <w:szCs w:val="22"/>
        </w:rPr>
        <w:t xml:space="preserve">,  по расходам в сумме </w:t>
      </w:r>
      <w:r w:rsidRPr="0063439E">
        <w:rPr>
          <w:b/>
          <w:sz w:val="26"/>
          <w:szCs w:val="22"/>
        </w:rPr>
        <w:t xml:space="preserve">88434,40 тыс. рублей </w:t>
      </w:r>
      <w:r w:rsidRPr="0063439E">
        <w:rPr>
          <w:sz w:val="26"/>
          <w:szCs w:val="22"/>
        </w:rPr>
        <w:t xml:space="preserve">с профицитом </w:t>
      </w:r>
      <w:r w:rsidRPr="0063439E">
        <w:rPr>
          <w:b/>
          <w:sz w:val="26"/>
          <w:szCs w:val="22"/>
        </w:rPr>
        <w:t>15964,99 тыс. рублей</w:t>
      </w:r>
      <w:r w:rsidRPr="0063439E">
        <w:rPr>
          <w:sz w:val="26"/>
          <w:szCs w:val="22"/>
        </w:rPr>
        <w:t>.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  <w:r w:rsidRPr="0063439E">
        <w:rPr>
          <w:b/>
          <w:sz w:val="26"/>
          <w:szCs w:val="22"/>
        </w:rPr>
        <w:t>Статья 2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Утвердить: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 исполнение доходов бюджета рабочего посёлка (пгт) Архара за 2014 год согласно приложению №1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 исполнение источников внутреннего финансирования дефицита бюджета рабочего посёлка (пгт) Архара за 2014 год согласно приложению №2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расходов бюджета рабочего посёлка (пгт) Архара по разделам, подразделам функциональной классификации расходов бюджетов Российской Федерации за 2014 год согласно приложению №3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ведомственной структуры расходов бюджета рабочего посёлка (пгт) Архара за 2014 год согласно приложению №4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исполнение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рабочего посёлка (пгт) Архара за 2014 год согласно приложению №5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муниципальных программ, предусмотренных к финансированию из бюджета рабочего посёлка (пгт) Архара в 2014 году согласно приложению № 6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межбюджетных трансфертов районному бюджету из бюджета рабочего посёлка (пгт) Архара на осуществление полномочий по организации исполнения бюджета рабочего посёлка (пгт) Архара, в соответствии с заключённым соглашением за 2014 год, согласно приложению № 7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-сведения о численности муниципальных служащих и работников муниципальных учреждений, финансируемых из бюджета рабочего посёлка (пгт) Архара, и фактических затратах на их содержание за 2014 год согласно приложения № 8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иных межбюджетных трансфертов районному бюджету из бюджета рабочего посёлка (пгт) Архара на реализацию переданных полномочий контрольно-счётному органу муниципального образования Архаринский район по проведению внешнего финансового контроля, в соответствии с заключённым соглашением за 2014 год, согласно приложению № 9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иных межбюджетных трансфертов</w:t>
      </w:r>
      <w:r w:rsidRPr="0063439E">
        <w:rPr>
          <w:bCs/>
          <w:sz w:val="26"/>
          <w:szCs w:val="22"/>
        </w:rPr>
        <w:t xml:space="preserve"> бюджету района из бюджета </w:t>
      </w:r>
      <w:r w:rsidRPr="0063439E">
        <w:rPr>
          <w:sz w:val="26"/>
          <w:szCs w:val="22"/>
        </w:rPr>
        <w:t xml:space="preserve">рабочего посёлка (пгт) Архара </w:t>
      </w:r>
      <w:r w:rsidRPr="0063439E">
        <w:rPr>
          <w:bCs/>
          <w:sz w:val="26"/>
          <w:szCs w:val="22"/>
        </w:rPr>
        <w:t xml:space="preserve">на реализацию  переданных полномочий по созданию условий для организации досуга и обеспечению жителей поселения </w:t>
      </w:r>
      <w:r w:rsidRPr="0063439E">
        <w:rPr>
          <w:bCs/>
          <w:sz w:val="26"/>
          <w:szCs w:val="22"/>
        </w:rPr>
        <w:lastRenderedPageBreak/>
        <w:t>услугами организации культуры, в соответствии с заключенным соглашением за 2014 год,</w:t>
      </w:r>
      <w:r w:rsidRPr="0063439E">
        <w:rPr>
          <w:sz w:val="26"/>
          <w:szCs w:val="22"/>
        </w:rPr>
        <w:t xml:space="preserve"> согласно приложению № 10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-исполнение иных межбюджетных трансфертов</w:t>
      </w:r>
      <w:r w:rsidRPr="0063439E">
        <w:rPr>
          <w:bCs/>
          <w:sz w:val="26"/>
          <w:szCs w:val="22"/>
        </w:rPr>
        <w:t xml:space="preserve"> бюджету района из бюджета </w:t>
      </w:r>
      <w:r w:rsidRPr="0063439E">
        <w:rPr>
          <w:sz w:val="26"/>
          <w:szCs w:val="22"/>
        </w:rPr>
        <w:t xml:space="preserve">рабочего посёлка (пгт) Архара </w:t>
      </w:r>
      <w:r w:rsidRPr="0063439E">
        <w:rPr>
          <w:bCs/>
          <w:sz w:val="26"/>
          <w:szCs w:val="22"/>
        </w:rPr>
        <w:t>на реализацию 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поселения, в соответствии с заключенным соглашением за 2014 год,</w:t>
      </w:r>
      <w:r w:rsidRPr="0063439E">
        <w:rPr>
          <w:sz w:val="26"/>
          <w:szCs w:val="22"/>
        </w:rPr>
        <w:t xml:space="preserve"> согласно приложению № 11 к настоящему Решению;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bCs/>
          <w:sz w:val="26"/>
          <w:szCs w:val="22"/>
        </w:rPr>
      </w:pPr>
      <w:r w:rsidRPr="0063439E">
        <w:rPr>
          <w:bCs/>
          <w:sz w:val="26"/>
          <w:szCs w:val="22"/>
        </w:rPr>
        <w:t xml:space="preserve">-отчет о расходовании резервного фонда администрации </w:t>
      </w:r>
      <w:r w:rsidRPr="0063439E">
        <w:rPr>
          <w:sz w:val="26"/>
          <w:szCs w:val="22"/>
        </w:rPr>
        <w:t>рабочего посёлка (пгт) Архара</w:t>
      </w:r>
      <w:r w:rsidRPr="0063439E">
        <w:rPr>
          <w:bCs/>
          <w:sz w:val="26"/>
          <w:szCs w:val="22"/>
        </w:rPr>
        <w:t xml:space="preserve"> за 2014 год согласно приложению №12 к настоящему решению.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bCs/>
          <w:sz w:val="26"/>
          <w:szCs w:val="22"/>
        </w:rPr>
      </w:pPr>
      <w:r w:rsidRPr="0063439E">
        <w:rPr>
          <w:bCs/>
          <w:sz w:val="26"/>
          <w:szCs w:val="22"/>
        </w:rPr>
        <w:t xml:space="preserve">-отчет о расходовании средств дорожного фонда администрации </w:t>
      </w:r>
      <w:r w:rsidRPr="0063439E">
        <w:rPr>
          <w:sz w:val="26"/>
          <w:szCs w:val="22"/>
        </w:rPr>
        <w:t xml:space="preserve">рабочего посёлка (пгт) Архара </w:t>
      </w:r>
      <w:r w:rsidRPr="0063439E">
        <w:rPr>
          <w:bCs/>
          <w:sz w:val="26"/>
          <w:szCs w:val="22"/>
        </w:rPr>
        <w:t>за 2014 год согласно приложению №13 к настоящему решению.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  <w:r w:rsidRPr="0063439E">
        <w:rPr>
          <w:b/>
          <w:sz w:val="26"/>
          <w:szCs w:val="22"/>
        </w:rPr>
        <w:t>Статья 3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>Настоящее решение вступает в силу со дня его обнародования.</w:t>
      </w: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63439E" w:rsidRPr="0063439E" w:rsidRDefault="0063439E" w:rsidP="0063439E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 xml:space="preserve"> </w:t>
      </w:r>
    </w:p>
    <w:p w:rsidR="00091692" w:rsidRDefault="00091692" w:rsidP="0063439E">
      <w:pPr>
        <w:tabs>
          <w:tab w:val="left" w:pos="284"/>
        </w:tabs>
        <w:jc w:val="both"/>
        <w:rPr>
          <w:sz w:val="26"/>
          <w:szCs w:val="22"/>
        </w:rPr>
      </w:pPr>
    </w:p>
    <w:p w:rsidR="00091692" w:rsidRPr="0063439E" w:rsidRDefault="00091692" w:rsidP="0063439E">
      <w:pPr>
        <w:tabs>
          <w:tab w:val="left" w:pos="284"/>
        </w:tabs>
        <w:jc w:val="both"/>
        <w:rPr>
          <w:sz w:val="26"/>
          <w:szCs w:val="22"/>
        </w:rPr>
      </w:pPr>
      <w:r w:rsidRPr="00091692">
        <w:rPr>
          <w:sz w:val="26"/>
          <w:szCs w:val="22"/>
        </w:rPr>
        <w:t>И</w:t>
      </w:r>
      <w:r>
        <w:rPr>
          <w:sz w:val="26"/>
          <w:szCs w:val="22"/>
        </w:rPr>
        <w:t>.О.</w:t>
      </w:r>
      <w:r w:rsidR="0063439E" w:rsidRPr="00091692">
        <w:rPr>
          <w:sz w:val="26"/>
          <w:szCs w:val="22"/>
        </w:rPr>
        <w:t>Г</w:t>
      </w:r>
      <w:r>
        <w:rPr>
          <w:sz w:val="26"/>
          <w:szCs w:val="22"/>
        </w:rPr>
        <w:t>лавы</w:t>
      </w:r>
      <w:r w:rsidR="0063439E" w:rsidRPr="0063439E">
        <w:rPr>
          <w:sz w:val="26"/>
          <w:szCs w:val="22"/>
        </w:rPr>
        <w:t xml:space="preserve"> рабочего посёлка (пгт) Архара                               </w:t>
      </w:r>
      <w:r>
        <w:rPr>
          <w:sz w:val="26"/>
          <w:szCs w:val="22"/>
        </w:rPr>
        <w:t xml:space="preserve">                В.В. Дудник</w:t>
      </w:r>
    </w:p>
    <w:p w:rsidR="0063439E" w:rsidRPr="0063439E" w:rsidRDefault="0063439E" w:rsidP="0063439E">
      <w:pPr>
        <w:tabs>
          <w:tab w:val="left" w:pos="284"/>
        </w:tabs>
        <w:ind w:firstLine="709"/>
        <w:rPr>
          <w:sz w:val="26"/>
          <w:szCs w:val="22"/>
        </w:rPr>
      </w:pPr>
    </w:p>
    <w:p w:rsidR="0063439E" w:rsidRPr="0063439E" w:rsidRDefault="0063439E" w:rsidP="0063439E">
      <w:pPr>
        <w:tabs>
          <w:tab w:val="left" w:pos="284"/>
        </w:tabs>
        <w:ind w:firstLine="709"/>
        <w:rPr>
          <w:sz w:val="26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63439E" w:rsidRDefault="0063439E" w:rsidP="0063439E">
      <w:pPr>
        <w:tabs>
          <w:tab w:val="left" w:pos="284"/>
        </w:tabs>
      </w:pPr>
      <w:r>
        <w:t>п. Архара</w:t>
      </w:r>
      <w:r w:rsidRPr="0063439E">
        <w:t xml:space="preserve"> </w:t>
      </w:r>
    </w:p>
    <w:p w:rsidR="0063439E" w:rsidRPr="0063439E" w:rsidRDefault="00091692" w:rsidP="0063439E">
      <w:pPr>
        <w:tabs>
          <w:tab w:val="left" w:pos="284"/>
        </w:tabs>
      </w:pPr>
      <w:r>
        <w:t xml:space="preserve">17 июня </w:t>
      </w:r>
      <w:r w:rsidR="00F426E8">
        <w:t>2015</w:t>
      </w:r>
    </w:p>
    <w:p w:rsidR="0063439E" w:rsidRPr="0063439E" w:rsidRDefault="0063439E" w:rsidP="0063439E">
      <w:pPr>
        <w:tabs>
          <w:tab w:val="left" w:pos="284"/>
        </w:tabs>
      </w:pPr>
      <w:r w:rsidRPr="0063439E">
        <w:t>№</w:t>
      </w:r>
      <w:r w:rsidR="00091692">
        <w:t xml:space="preserve"> </w:t>
      </w:r>
      <w:r w:rsidR="00F426E8">
        <w:t>5</w:t>
      </w:r>
      <w:r w:rsidRPr="0063439E">
        <w:t xml:space="preserve"> </w:t>
      </w:r>
    </w:p>
    <w:p w:rsidR="0063439E" w:rsidRPr="0063439E" w:rsidRDefault="0063439E" w:rsidP="0063439E">
      <w:pPr>
        <w:tabs>
          <w:tab w:val="left" w:pos="284"/>
        </w:tabs>
      </w:pPr>
    </w:p>
    <w:p w:rsidR="00532872" w:rsidRDefault="00532872" w:rsidP="00532872">
      <w:pPr>
        <w:tabs>
          <w:tab w:val="left" w:pos="284"/>
        </w:tabs>
        <w:jc w:val="center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532872" w:rsidRP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532872" w:rsidRP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center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center"/>
        <w:rPr>
          <w:b/>
          <w:bCs/>
          <w:sz w:val="20"/>
          <w:szCs w:val="20"/>
        </w:rPr>
      </w:pPr>
    </w:p>
    <w:p w:rsidR="00532872" w:rsidRDefault="00532872" w:rsidP="00532872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  <w:r w:rsidRPr="00D22B95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CF5813" w:rsidRDefault="00CF5813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532872" w:rsidRPr="00532872" w:rsidRDefault="00532872" w:rsidP="00532872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 Приложение № 1</w:t>
      </w:r>
      <w:r w:rsidRPr="00532872">
        <w:t xml:space="preserve"> к Решению</w:t>
      </w:r>
    </w:p>
    <w:p w:rsidR="00532872" w:rsidRPr="00532872" w:rsidRDefault="00532872" w:rsidP="00532872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532872" w:rsidRPr="00532872" w:rsidRDefault="00532872" w:rsidP="00532872">
      <w:pPr>
        <w:tabs>
          <w:tab w:val="left" w:pos="284"/>
        </w:tabs>
        <w:jc w:val="center"/>
      </w:pPr>
      <w:r>
        <w:t xml:space="preserve">                                                               </w:t>
      </w:r>
      <w:r w:rsidR="008A3EB0">
        <w:t xml:space="preserve">                   </w:t>
      </w:r>
      <w:r w:rsidRPr="00532872">
        <w:t xml:space="preserve">от </w:t>
      </w:r>
      <w:r w:rsidR="008A3EB0">
        <w:t>17.06.2015 № 5</w:t>
      </w:r>
    </w:p>
    <w:p w:rsidR="00532872" w:rsidRPr="00532872" w:rsidRDefault="00532872" w:rsidP="00532872">
      <w:pPr>
        <w:tabs>
          <w:tab w:val="left" w:pos="284"/>
        </w:tabs>
      </w:pPr>
    </w:p>
    <w:p w:rsidR="0063439E" w:rsidRDefault="00532872" w:rsidP="00532872">
      <w:pPr>
        <w:tabs>
          <w:tab w:val="left" w:pos="284"/>
        </w:tabs>
        <w:jc w:val="center"/>
        <w:rPr>
          <w:sz w:val="22"/>
          <w:szCs w:val="22"/>
        </w:rPr>
      </w:pPr>
      <w:r w:rsidRPr="00532872">
        <w:rPr>
          <w:b/>
          <w:bCs/>
          <w:iCs/>
        </w:rPr>
        <w:t>Исполнение по доходам  рабочего поселка (пгт) Архара за 2014 год</w:t>
      </w: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2918"/>
        <w:gridCol w:w="1193"/>
      </w:tblGrid>
      <w:tr w:rsidR="00532872" w:rsidRPr="00D22B95" w:rsidTr="00A30B08">
        <w:trPr>
          <w:trHeight w:val="4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</w:rPr>
            </w:pPr>
            <w:r w:rsidRPr="005328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</w:rPr>
            </w:pPr>
            <w:r w:rsidRPr="00532872">
              <w:rPr>
                <w:b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</w:rPr>
            </w:pPr>
            <w:r w:rsidRPr="00532872">
              <w:rPr>
                <w:b/>
                <w:sz w:val="22"/>
                <w:szCs w:val="22"/>
              </w:rPr>
              <w:t>Сумма</w:t>
            </w:r>
          </w:p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</w:rPr>
            </w:pPr>
            <w:r w:rsidRPr="00532872">
              <w:rPr>
                <w:b/>
                <w:sz w:val="22"/>
                <w:szCs w:val="22"/>
              </w:rPr>
              <w:t>(тыс.руб.)</w:t>
            </w:r>
          </w:p>
        </w:tc>
      </w:tr>
      <w:tr w:rsidR="00532872" w:rsidRPr="00D22B95" w:rsidTr="00A30B08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rPr>
                <w:b/>
                <w:bCs/>
              </w:rPr>
            </w:pPr>
            <w:r w:rsidRPr="00532872">
              <w:rPr>
                <w:b/>
                <w:bCs/>
              </w:rPr>
              <w:t>Доходы бюджета – ИТОГО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32872">
              <w:rPr>
                <w:b/>
                <w:bCs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32872">
              <w:rPr>
                <w:b/>
                <w:bCs/>
              </w:rPr>
              <w:t>72 469,41</w:t>
            </w:r>
          </w:p>
        </w:tc>
      </w:tr>
      <w:tr w:rsidR="00532872" w:rsidRPr="00D22B95" w:rsidTr="00A30B08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872" w:rsidRPr="00532872" w:rsidRDefault="00532872" w:rsidP="00532872">
            <w:pPr>
              <w:tabs>
                <w:tab w:val="left" w:pos="0"/>
                <w:tab w:val="left" w:pos="284"/>
              </w:tabs>
              <w:ind w:right="34"/>
            </w:pPr>
            <w:r w:rsidRPr="00532872">
              <w:t xml:space="preserve">в том числе: 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 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>НАЛОГОВЫЕ И НЕНАЛОГОВЫЕ ДОХОДЫ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000 1000000000 0000 000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21 019,27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НАЛОГИ НА ПРИБЫЛЬ, ДОХОДЫ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000 1010000000 0000 000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11 400,73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>Налог на доходы физических лиц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000 1010200001 0000 110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11 400,73</w:t>
            </w:r>
          </w:p>
        </w:tc>
      </w:tr>
      <w:tr w:rsidR="00532872" w:rsidRPr="00D22B95" w:rsidTr="00A30B08">
        <w:trPr>
          <w:trHeight w:val="1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000 1010201001 0000 110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11 313,27</w:t>
            </w:r>
          </w:p>
        </w:tc>
      </w:tr>
      <w:tr w:rsidR="00532872" w:rsidRPr="00D22B95" w:rsidTr="00A30B08">
        <w:trPr>
          <w:trHeight w:val="2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000 1010202001 0000 110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67,97</w:t>
            </w:r>
          </w:p>
        </w:tc>
      </w:tr>
      <w:tr w:rsidR="00532872" w:rsidRPr="00D22B95" w:rsidTr="00A30B08">
        <w:trPr>
          <w:trHeight w:val="7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Налог на доходы физических лиц с доходов,  полученных физическими лицами в соответствии со статьей 228 Налогового Кодекса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000 1010203001 0000 110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19,49</w:t>
            </w:r>
          </w:p>
        </w:tc>
      </w:tr>
      <w:tr w:rsidR="00532872" w:rsidRPr="00D22B95" w:rsidTr="00A30B08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НАЛОГИ НА ТОВАРЫ (РАБОТЫ, УСЛУГИ), РЕАЛИЗУЕМЫЕ НА ТЕРРИТОРИИ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2 074,42</w:t>
            </w:r>
          </w:p>
        </w:tc>
      </w:tr>
      <w:tr w:rsidR="00532872" w:rsidRPr="00D22B95" w:rsidTr="00A30B08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Акцизы по подакцизным товарам (продукции), производимым на территории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000 1030200001 0000 110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2 074,42</w:t>
            </w:r>
          </w:p>
        </w:tc>
      </w:tr>
      <w:tr w:rsidR="00532872" w:rsidRPr="00D22B95" w:rsidTr="00A30B08">
        <w:trPr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000 1030223001 0000 110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782,92</w:t>
            </w:r>
          </w:p>
        </w:tc>
      </w:tr>
      <w:tr w:rsidR="00532872" w:rsidRPr="00D22B95" w:rsidTr="00A30B08">
        <w:trPr>
          <w:trHeight w:val="1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000 1030224001 0000 110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17,64</w:t>
            </w:r>
          </w:p>
        </w:tc>
      </w:tr>
      <w:tr w:rsidR="00532872" w:rsidRPr="00D22B95" w:rsidTr="00A30B08">
        <w:trPr>
          <w:trHeight w:val="1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000 1030225001 0000 110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1 341,23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000 1030226001 0000 110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-67,37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НАЛОГИ НА СОВОКУПНЫЙ ДОХОД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000 1050000000 0000 000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41,52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Единый сельскохозяйственный налог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000 1050300001 0000 110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41,52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Единый сельскохозяйственный налог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000 1050301001 0000 110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42,72</w:t>
            </w:r>
          </w:p>
        </w:tc>
      </w:tr>
      <w:tr w:rsidR="00532872" w:rsidRPr="00D22B95" w:rsidTr="00A30B08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Единый сельскохозяйственный налог (за налоговые периоды, истекшие до 1 января 2011г) 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000 1050302001 0000 110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-1,20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736A12">
            <w:pPr>
              <w:tabs>
                <w:tab w:val="left" w:pos="0"/>
              </w:tabs>
              <w:ind w:leftChars="-1" w:left="-2" w:right="34" w:firstLineChars="20" w:firstLine="48"/>
            </w:pPr>
            <w:r w:rsidRPr="00532872">
              <w:t xml:space="preserve"> НАЛОГИ НА ИМУЩЕСТВО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5 133,59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736A12">
            <w:pPr>
              <w:tabs>
                <w:tab w:val="left" w:pos="0"/>
              </w:tabs>
              <w:ind w:leftChars="-1" w:left="-2" w:right="34" w:firstLineChars="20" w:firstLine="48"/>
            </w:pPr>
            <w:r w:rsidRPr="00532872">
              <w:t xml:space="preserve"> Налог на имущество физических лиц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000 1060100000 0000 110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1 335,89</w:t>
            </w:r>
          </w:p>
        </w:tc>
      </w:tr>
      <w:tr w:rsidR="00532872" w:rsidRPr="00D22B95" w:rsidTr="00A30B08">
        <w:trPr>
          <w:trHeight w:val="10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736A12">
            <w:pPr>
              <w:tabs>
                <w:tab w:val="left" w:pos="0"/>
              </w:tabs>
              <w:ind w:leftChars="-1" w:left="-2" w:right="34" w:firstLineChars="20" w:firstLine="48"/>
            </w:pPr>
            <w:r w:rsidRPr="0053287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000 1060103010 0000 110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1 335,89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 xml:space="preserve"> Земельный налог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000 1060600000 0000 110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3 797,70</w:t>
            </w:r>
          </w:p>
        </w:tc>
      </w:tr>
      <w:tr w:rsidR="00532872" w:rsidRPr="00D22B95" w:rsidTr="00A30B08">
        <w:trPr>
          <w:trHeight w:val="7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000 1060601000 0000 110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1 540,35</w:t>
            </w:r>
          </w:p>
        </w:tc>
      </w:tr>
      <w:tr w:rsidR="00532872" w:rsidRPr="00D22B95" w:rsidTr="00A30B08">
        <w:trPr>
          <w:trHeight w:val="12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000 1060601310 0000 110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1 540,35</w:t>
            </w:r>
          </w:p>
        </w:tc>
      </w:tr>
      <w:tr w:rsidR="00532872" w:rsidRPr="00D22B95" w:rsidTr="00A30B08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000 1060602000 0000 110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2 257,35</w:t>
            </w:r>
          </w:p>
        </w:tc>
      </w:tr>
      <w:tr w:rsidR="00532872" w:rsidRPr="00D22B95" w:rsidTr="00A30B08">
        <w:trPr>
          <w:trHeight w:val="11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000 1060602310 0000 110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2 257,35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000 1090000000 0000 000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-2,84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Налоги на имущество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000 1090400000 0000 110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-2,84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Земельный налог (по обязательствам, возникшим до 1 января 2006 года)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000 1090405000 0000 110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-2,84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000 1090405310 0000 110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-2,84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968,28</w:t>
            </w:r>
          </w:p>
        </w:tc>
      </w:tr>
      <w:tr w:rsidR="00532872" w:rsidRPr="00D22B95" w:rsidTr="00A30B08">
        <w:trPr>
          <w:trHeight w:val="1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000 1110500000 0000 120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968,28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lastRenderedPageBreak/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000 1110501000 0000 120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923,80</w:t>
            </w:r>
          </w:p>
        </w:tc>
      </w:tr>
      <w:tr w:rsidR="00532872" w:rsidRPr="00D22B95" w:rsidTr="00A30B08">
        <w:trPr>
          <w:trHeight w:val="1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000 1110501310 0000 120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923,80</w:t>
            </w:r>
          </w:p>
        </w:tc>
      </w:tr>
      <w:tr w:rsidR="00532872" w:rsidRPr="00D22B95" w:rsidTr="00A30B08">
        <w:trPr>
          <w:trHeight w:val="1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000 1110503500 0000 120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44,48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000 1110503510 0000 120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44,48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ОКАЗАНИЯ ПЛАТНЫХ УСЛУГ (РАБОТ) И КОМПЕНСАЦИИ ЗАТРАТ ГОСУДАРСТВА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000 1130000000 0000 000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1 196,86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компенсации затрат государства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000 1130200000 0000 130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1 196,86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доходы от компенсации затрат государства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000 1130299000 0000 130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1 196,86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доходы от компенсации затрат  бюджетов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000 1130299510 0000 130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1 196,86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ПРОДАЖИ МАТЕРИАЛЬНЫХ И НЕМАТЕРИАЛЬНЫХ АКТИВОВ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000 1140000000 0000 430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134,86</w:t>
            </w:r>
          </w:p>
        </w:tc>
      </w:tr>
      <w:tr w:rsidR="00532872" w:rsidRPr="00D22B95" w:rsidTr="00A30B08">
        <w:trPr>
          <w:trHeight w:val="10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000 1140601000 0000 430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134,86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000 1140601300 0000 430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134,86</w:t>
            </w:r>
          </w:p>
        </w:tc>
      </w:tr>
      <w:tr w:rsidR="00532872" w:rsidRPr="00D22B95" w:rsidTr="00A30B08">
        <w:trPr>
          <w:trHeight w:val="10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000 1140601310 0000 430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134,86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>ПРОЧИЕ НЕНАЛОГОВЫЕ ДОХОДЫ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000 1170000000 0000 180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0,00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Невыясненные поступления, зачисляемые в бюджеты поселений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000 1170105010 0000 180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0,00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ШТРАФЫ, САНКЦИИ, ВОЗМЕЩЕНИЕ УЩЕРБА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000 1160000000 0000 000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71,85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000 1169000000 0000 140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71,85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000 1169005010 0000 140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71,85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lastRenderedPageBreak/>
              <w:t>БЕЗВОЗМЕЗДНЫЕ ПОСТУПЛЕНИЯ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000 2000000000 0000 000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51 450,14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000 2020000000 0000 000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51 450,14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000 2020100000 0000 151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8 179,72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Дотации на выравнивание бюджетной обеспеченности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000 2020100100 0000 151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8 179,72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Дотации бюджетам поселений на выравнивание бюджетной обеспеченности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000 2020100110 0000 151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8 179,72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000 20202000000000 151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23 285,11</w:t>
            </w:r>
          </w:p>
        </w:tc>
      </w:tr>
      <w:tr w:rsidR="00532872" w:rsidRPr="00D22B95" w:rsidTr="00A30B08">
        <w:trPr>
          <w:trHeight w:val="7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Субсидии бюджетам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000 20202080000000 151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23 285,11</w:t>
            </w:r>
          </w:p>
        </w:tc>
      </w:tr>
      <w:tr w:rsidR="00532872" w:rsidRPr="00D22B95" w:rsidTr="00A30B08">
        <w:trPr>
          <w:trHeight w:val="17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000 20202088100000 151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23 285,09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000 20202089100000 151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0,02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 xml:space="preserve"> Иные межбюджетные трансферты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000 2020400000 0000 151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19 729,51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000 2020401400 0000 151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2 063,45</w:t>
            </w:r>
          </w:p>
        </w:tc>
      </w:tr>
      <w:tr w:rsidR="00532872" w:rsidRPr="00D22B95" w:rsidTr="00A30B08">
        <w:trPr>
          <w:trHeight w:val="1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000 2020401410 0000 151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2 063,45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межбюджетные трансферты, передаваемые бюджетам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000 2020499900 0000 151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17 666,06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межбюджетные трансферты, передаваемые бюджетам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000 2020499910 0000 151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17 666,06</w:t>
            </w:r>
          </w:p>
        </w:tc>
      </w:tr>
      <w:tr w:rsidR="00532872" w:rsidRPr="00D22B95" w:rsidTr="00A30B08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  <w:jc w:val="both"/>
            </w:pPr>
            <w:r w:rsidRPr="00532872">
              <w:t>ПРОЧИЕ БЕЗВОЗМЕЗДНЫЕ ПОСТУПЛЕНИЯ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000 2070000000 0000 000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255,80</w:t>
            </w:r>
          </w:p>
        </w:tc>
      </w:tr>
      <w:tr w:rsidR="00532872" w:rsidRPr="00D22B95" w:rsidTr="00A30B08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>Прочие безвозмездные поступления в бюджеты поселений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000 2070500010 0000 180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255,80</w:t>
            </w:r>
          </w:p>
        </w:tc>
      </w:tr>
      <w:tr w:rsidR="00532872" w:rsidRPr="00D22B95" w:rsidTr="00A30B08">
        <w:trPr>
          <w:trHeight w:val="5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72" w:rsidRPr="00532872" w:rsidRDefault="00532872" w:rsidP="00532872">
            <w:pPr>
              <w:tabs>
                <w:tab w:val="left" w:pos="0"/>
              </w:tabs>
              <w:ind w:right="34"/>
            </w:pPr>
            <w:r w:rsidRPr="00532872">
              <w:t>Прочие безвозмездные поступления в бюджеты поселений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000 2070503010 0000 180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72" w:rsidRPr="00532872" w:rsidRDefault="00532872" w:rsidP="002D33AD">
            <w:pPr>
              <w:tabs>
                <w:tab w:val="left" w:pos="284"/>
              </w:tabs>
              <w:jc w:val="center"/>
            </w:pPr>
            <w:r w:rsidRPr="00532872">
              <w:t>255,80</w:t>
            </w:r>
          </w:p>
        </w:tc>
      </w:tr>
    </w:tbl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532872" w:rsidRPr="00532872" w:rsidRDefault="00532872" w:rsidP="00532872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</w:t>
      </w:r>
      <w:r w:rsidR="00A30B08">
        <w:t xml:space="preserve">                  Приложение № 2</w:t>
      </w:r>
      <w:r w:rsidRPr="00532872">
        <w:t xml:space="preserve"> к Решению</w:t>
      </w:r>
    </w:p>
    <w:p w:rsidR="00532872" w:rsidRPr="00532872" w:rsidRDefault="00532872" w:rsidP="00532872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532872" w:rsidRPr="00532872" w:rsidRDefault="00532872" w:rsidP="00532872">
      <w:pPr>
        <w:tabs>
          <w:tab w:val="left" w:pos="284"/>
        </w:tabs>
        <w:jc w:val="center"/>
      </w:pPr>
      <w:r>
        <w:t xml:space="preserve">                                                               </w:t>
      </w:r>
      <w:r w:rsidR="008A3EB0">
        <w:t xml:space="preserve">                   </w:t>
      </w:r>
      <w:r w:rsidR="008A3EB0" w:rsidRPr="00532872">
        <w:t xml:space="preserve">от </w:t>
      </w:r>
      <w:r w:rsidR="008A3EB0">
        <w:t>17.06.2015 № 5</w:t>
      </w:r>
    </w:p>
    <w:p w:rsidR="0063439E" w:rsidRPr="00532872" w:rsidRDefault="0063439E" w:rsidP="00532872">
      <w:pPr>
        <w:tabs>
          <w:tab w:val="left" w:pos="284"/>
        </w:tabs>
      </w:pPr>
    </w:p>
    <w:p w:rsidR="00CD25B2" w:rsidRDefault="00A30B08" w:rsidP="00532872">
      <w:pPr>
        <w:tabs>
          <w:tab w:val="left" w:pos="284"/>
        </w:tabs>
        <w:jc w:val="center"/>
        <w:rPr>
          <w:b/>
          <w:bCs/>
          <w:iCs/>
        </w:rPr>
      </w:pPr>
      <w:r w:rsidRPr="00A30B08">
        <w:rPr>
          <w:b/>
          <w:bCs/>
        </w:rPr>
        <w:t>Исполнение источников внутреннего финансирования дефицита бюджета рабочего поселка  (пгт) Архара за 2014 год</w:t>
      </w:r>
      <w:r w:rsidRPr="00A30B08">
        <w:rPr>
          <w:b/>
          <w:bCs/>
          <w:iCs/>
        </w:rPr>
        <w:t xml:space="preserve"> </w:t>
      </w:r>
    </w:p>
    <w:p w:rsidR="0063439E" w:rsidRPr="00A30B08" w:rsidRDefault="00A30B08" w:rsidP="00532872">
      <w:pPr>
        <w:tabs>
          <w:tab w:val="left" w:pos="284"/>
        </w:tabs>
        <w:jc w:val="center"/>
        <w:rPr>
          <w:b/>
        </w:rPr>
      </w:pPr>
      <w:r w:rsidRPr="00A30B08">
        <w:rPr>
          <w:b/>
          <w:bCs/>
          <w:iCs/>
        </w:rPr>
        <w:t xml:space="preserve"> </w:t>
      </w:r>
    </w:p>
    <w:tbl>
      <w:tblPr>
        <w:tblW w:w="9640" w:type="dxa"/>
        <w:tblInd w:w="-34" w:type="dxa"/>
        <w:tblLook w:val="04A0"/>
      </w:tblPr>
      <w:tblGrid>
        <w:gridCol w:w="854"/>
        <w:gridCol w:w="2832"/>
        <w:gridCol w:w="4678"/>
        <w:gridCol w:w="1276"/>
      </w:tblGrid>
      <w:tr w:rsidR="0063439E" w:rsidRPr="00D22B95" w:rsidTr="00CD25B2">
        <w:trPr>
          <w:trHeight w:val="3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</w:rPr>
            </w:pPr>
            <w:r w:rsidRPr="00CD25B2">
              <w:rPr>
                <w:b/>
                <w:sz w:val="22"/>
                <w:szCs w:val="22"/>
              </w:rPr>
              <w:t>Код</w:t>
            </w:r>
            <w:r w:rsidRPr="00CD25B2">
              <w:rPr>
                <w:b/>
                <w:sz w:val="22"/>
                <w:szCs w:val="22"/>
              </w:rPr>
              <w:br/>
              <w:t>главы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</w:rPr>
            </w:pPr>
            <w:r w:rsidRPr="00CD25B2"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ind w:right="-108"/>
              <w:jc w:val="center"/>
              <w:rPr>
                <w:b/>
              </w:rPr>
            </w:pPr>
            <w:r w:rsidRPr="00CD25B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ind w:left="-250"/>
              <w:jc w:val="center"/>
              <w:rPr>
                <w:b/>
              </w:rPr>
            </w:pPr>
            <w:r w:rsidRPr="00CD25B2">
              <w:rPr>
                <w:b/>
                <w:sz w:val="22"/>
                <w:szCs w:val="22"/>
              </w:rPr>
              <w:t xml:space="preserve">  Сумма</w:t>
            </w:r>
            <w:r w:rsidRPr="00CD25B2">
              <w:rPr>
                <w:b/>
                <w:sz w:val="22"/>
                <w:szCs w:val="22"/>
              </w:rPr>
              <w:br/>
              <w:t xml:space="preserve">   (тыс.руб.)</w:t>
            </w:r>
          </w:p>
        </w:tc>
      </w:tr>
      <w:tr w:rsidR="0063439E" w:rsidRPr="00D22B95" w:rsidTr="00CD25B2">
        <w:trPr>
          <w:trHeight w:val="3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rPr>
                <w:b/>
                <w:bCs/>
              </w:rPr>
            </w:pPr>
            <w:r w:rsidRPr="00CD25B2">
              <w:rPr>
                <w:b/>
                <w:bCs/>
              </w:rPr>
              <w:t>Администрация рабочего посёлка (пгт) Архара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0,00</w:t>
            </w:r>
          </w:p>
        </w:tc>
      </w:tr>
      <w:tr w:rsidR="0063439E" w:rsidRPr="00D22B95" w:rsidTr="00CD25B2">
        <w:trPr>
          <w:trHeight w:val="3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rPr>
                <w:b/>
                <w:bCs/>
              </w:rPr>
            </w:pPr>
            <w:r w:rsidRPr="00CD25B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0,00</w:t>
            </w:r>
          </w:p>
        </w:tc>
      </w:tr>
      <w:tr w:rsidR="0063439E" w:rsidRPr="00D22B95" w:rsidTr="00CD25B2">
        <w:trPr>
          <w:trHeight w:val="15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</w:pPr>
            <w:r w:rsidRPr="00CD25B2">
              <w:t>Получение кредитов от кредитных организаций 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0,00</w:t>
            </w:r>
          </w:p>
        </w:tc>
      </w:tr>
      <w:tr w:rsidR="0063439E" w:rsidRPr="00D22B95" w:rsidTr="00CD25B2">
        <w:trPr>
          <w:trHeight w:val="76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rPr>
                <w:color w:val="000000"/>
              </w:rPr>
            </w:pPr>
            <w:r w:rsidRPr="00CD25B2">
              <w:rPr>
                <w:color w:val="000000"/>
              </w:rPr>
              <w:t xml:space="preserve"> Получение кредитов от кредитных организаций бюджетом  поселения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0,00</w:t>
            </w:r>
          </w:p>
        </w:tc>
      </w:tr>
      <w:tr w:rsidR="0063439E" w:rsidRPr="00D22B95" w:rsidTr="00CD25B2">
        <w:trPr>
          <w:trHeight w:val="42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CD25B2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15 964,99</w:t>
            </w:r>
          </w:p>
        </w:tc>
      </w:tr>
      <w:tr w:rsidR="0063439E" w:rsidRPr="00D22B95" w:rsidTr="00CD25B2">
        <w:trPr>
          <w:trHeight w:val="5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ind w:right="-108"/>
              <w:rPr>
                <w:color w:val="000000"/>
              </w:rPr>
            </w:pPr>
            <w:r w:rsidRPr="00CD25B2">
              <w:rPr>
                <w:color w:val="000000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-72 469,41</w:t>
            </w:r>
          </w:p>
        </w:tc>
      </w:tr>
      <w:tr w:rsidR="0063439E" w:rsidRPr="00D22B95" w:rsidTr="00CD25B2">
        <w:trPr>
          <w:trHeight w:val="51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</w:pPr>
            <w:r w:rsidRPr="00CD25B2"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</w:pPr>
            <w:r w:rsidRPr="00CD25B2">
              <w:t>88 434,40</w:t>
            </w:r>
          </w:p>
        </w:tc>
      </w:tr>
      <w:tr w:rsidR="0063439E" w:rsidRPr="00D22B95" w:rsidTr="00CD25B2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rPr>
                <w:b/>
                <w:bCs/>
              </w:rPr>
            </w:pPr>
            <w:r w:rsidRPr="00CD25B2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D25B2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D25B2">
              <w:rPr>
                <w:b/>
                <w:bCs/>
              </w:rPr>
              <w:t>15 964,99</w:t>
            </w:r>
          </w:p>
        </w:tc>
      </w:tr>
    </w:tbl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Pr="00D22B95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  <w:r w:rsidRPr="00D22B95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22B95">
        <w:rPr>
          <w:sz w:val="22"/>
          <w:szCs w:val="22"/>
        </w:rPr>
        <w:t xml:space="preserve"> </w:t>
      </w: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Pr="00532872" w:rsidRDefault="00C9305E" w:rsidP="00C9305E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 Приложение № 3</w:t>
      </w:r>
      <w:r w:rsidRPr="00532872">
        <w:t xml:space="preserve"> к Решению</w:t>
      </w:r>
    </w:p>
    <w:p w:rsidR="00C9305E" w:rsidRPr="00532872" w:rsidRDefault="00C9305E" w:rsidP="00C9305E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C9305E" w:rsidRPr="00532872" w:rsidRDefault="00C9305E" w:rsidP="00C9305E">
      <w:pPr>
        <w:tabs>
          <w:tab w:val="left" w:pos="284"/>
        </w:tabs>
        <w:jc w:val="center"/>
      </w:pPr>
      <w:r>
        <w:t xml:space="preserve">                                                               </w:t>
      </w:r>
      <w:r w:rsidR="008A3EB0">
        <w:t xml:space="preserve">                    </w:t>
      </w:r>
      <w:r w:rsidR="008A3EB0" w:rsidRPr="00532872">
        <w:t xml:space="preserve">от </w:t>
      </w:r>
      <w:r w:rsidR="008A3EB0">
        <w:t>17.06.2015 № 5</w:t>
      </w:r>
    </w:p>
    <w:p w:rsidR="00C9305E" w:rsidRPr="00532872" w:rsidRDefault="00C9305E" w:rsidP="00C9305E">
      <w:pPr>
        <w:tabs>
          <w:tab w:val="left" w:pos="284"/>
        </w:tabs>
      </w:pPr>
    </w:p>
    <w:p w:rsidR="00C9305E" w:rsidRPr="00C9305E" w:rsidRDefault="00C9305E" w:rsidP="00C9305E">
      <w:pPr>
        <w:tabs>
          <w:tab w:val="left" w:pos="284"/>
        </w:tabs>
        <w:jc w:val="center"/>
        <w:rPr>
          <w:b/>
          <w:bCs/>
          <w:iCs/>
        </w:rPr>
      </w:pPr>
      <w:r w:rsidRPr="00C9305E">
        <w:rPr>
          <w:b/>
          <w:bCs/>
        </w:rPr>
        <w:t>Исполнение бюджетных ассигнований по разделам и подразделам классификации</w:t>
      </w:r>
      <w:r>
        <w:rPr>
          <w:b/>
          <w:bCs/>
        </w:rPr>
        <w:t xml:space="preserve"> расходов бюджета  рабочего посе</w:t>
      </w:r>
      <w:r w:rsidRPr="00C9305E">
        <w:rPr>
          <w:b/>
          <w:bCs/>
        </w:rPr>
        <w:t xml:space="preserve">лка (пгт) Архара за 2014 год   </w:t>
      </w:r>
      <w:r w:rsidRPr="00C9305E">
        <w:rPr>
          <w:b/>
          <w:bCs/>
          <w:iCs/>
        </w:rPr>
        <w:t xml:space="preserve"> </w:t>
      </w:r>
    </w:p>
    <w:p w:rsidR="0063439E" w:rsidRDefault="0063439E" w:rsidP="0063439E">
      <w:pPr>
        <w:tabs>
          <w:tab w:val="left" w:pos="284"/>
        </w:tabs>
        <w:rPr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372"/>
        <w:gridCol w:w="567"/>
        <w:gridCol w:w="567"/>
        <w:gridCol w:w="1276"/>
      </w:tblGrid>
      <w:tr w:rsidR="0063439E" w:rsidRPr="00D22B95" w:rsidTr="00C9305E">
        <w:trPr>
          <w:trHeight w:val="315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63439E" w:rsidRPr="00D22B95" w:rsidTr="00C9305E">
        <w:trPr>
          <w:trHeight w:val="276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E" w:rsidRPr="00D22B95" w:rsidRDefault="0063439E" w:rsidP="0063439E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9E" w:rsidRPr="00D22B95" w:rsidRDefault="0063439E" w:rsidP="0063439E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9E" w:rsidRPr="00D22B95" w:rsidRDefault="0063439E" w:rsidP="0063439E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E" w:rsidRPr="00D22B95" w:rsidRDefault="0063439E" w:rsidP="0063439E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63439E" w:rsidRPr="00D22B95" w:rsidTr="00C9305E">
        <w:trPr>
          <w:trHeight w:val="2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7 010,34</w:t>
            </w:r>
          </w:p>
        </w:tc>
      </w:tr>
      <w:tr w:rsidR="0063439E" w:rsidRPr="00D22B95" w:rsidTr="00C9305E">
        <w:trPr>
          <w:trHeight w:val="5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636,68</w:t>
            </w:r>
          </w:p>
        </w:tc>
      </w:tr>
      <w:tr w:rsidR="0063439E" w:rsidRPr="00D22B95" w:rsidTr="00C9305E">
        <w:trPr>
          <w:trHeight w:val="71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5 653,78</w:t>
            </w:r>
          </w:p>
        </w:tc>
      </w:tr>
      <w:tr w:rsidR="0063439E" w:rsidRPr="00D22B95" w:rsidTr="00C9305E">
        <w:trPr>
          <w:trHeight w:val="15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719,88</w:t>
            </w:r>
          </w:p>
        </w:tc>
      </w:tr>
      <w:tr w:rsidR="0063439E" w:rsidRPr="00D22B95" w:rsidTr="00C9305E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140,06</w:t>
            </w:r>
          </w:p>
        </w:tc>
      </w:tr>
      <w:tr w:rsidR="0063439E" w:rsidRPr="00D22B95" w:rsidTr="00C9305E">
        <w:trPr>
          <w:trHeight w:val="4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47,70</w:t>
            </w:r>
          </w:p>
        </w:tc>
      </w:tr>
      <w:tr w:rsidR="0063439E" w:rsidRPr="00D22B95" w:rsidTr="00C9305E">
        <w:trPr>
          <w:trHeight w:val="1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92,36</w:t>
            </w:r>
          </w:p>
        </w:tc>
      </w:tr>
      <w:tr w:rsidR="0063439E" w:rsidRPr="00D22B95" w:rsidTr="00C9305E">
        <w:trPr>
          <w:trHeight w:val="24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6265,22</w:t>
            </w:r>
          </w:p>
        </w:tc>
      </w:tr>
      <w:tr w:rsidR="0063439E" w:rsidRPr="00D22B95" w:rsidTr="00C9305E">
        <w:trPr>
          <w:trHeight w:val="1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41,91</w:t>
            </w:r>
          </w:p>
        </w:tc>
      </w:tr>
      <w:tr w:rsidR="0063439E" w:rsidRPr="00D22B95" w:rsidTr="00C9305E">
        <w:trPr>
          <w:trHeight w:val="6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6 223,31</w:t>
            </w:r>
          </w:p>
        </w:tc>
      </w:tr>
      <w:tr w:rsidR="0063439E" w:rsidRPr="00D22B95" w:rsidTr="00C9305E">
        <w:trPr>
          <w:trHeight w:val="2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49 788,28</w:t>
            </w:r>
          </w:p>
        </w:tc>
      </w:tr>
      <w:tr w:rsidR="0063439E" w:rsidRPr="00D22B95" w:rsidTr="00C9305E">
        <w:trPr>
          <w:trHeight w:val="1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40 436,48</w:t>
            </w:r>
          </w:p>
        </w:tc>
      </w:tr>
      <w:tr w:rsidR="0063439E" w:rsidRPr="00D22B95" w:rsidTr="00C9305E">
        <w:trPr>
          <w:trHeight w:val="2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9 351,80</w:t>
            </w:r>
          </w:p>
        </w:tc>
      </w:tr>
      <w:tr w:rsidR="0063439E" w:rsidRPr="00D22B95" w:rsidTr="00C9305E">
        <w:trPr>
          <w:trHeight w:val="2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3 631,45</w:t>
            </w:r>
          </w:p>
        </w:tc>
      </w:tr>
      <w:tr w:rsidR="0063439E" w:rsidRPr="00D22B95" w:rsidTr="00C9305E">
        <w:trPr>
          <w:trHeight w:val="12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3 619,30</w:t>
            </w:r>
          </w:p>
        </w:tc>
      </w:tr>
      <w:tr w:rsidR="0063439E" w:rsidRPr="00D22B95" w:rsidTr="00C9305E">
        <w:trPr>
          <w:trHeight w:val="2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12,15</w:t>
            </w:r>
          </w:p>
        </w:tc>
      </w:tr>
      <w:tr w:rsidR="0063439E" w:rsidRPr="00D22B95" w:rsidTr="00C9305E">
        <w:trPr>
          <w:trHeight w:val="1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21 335,39</w:t>
            </w:r>
          </w:p>
        </w:tc>
      </w:tr>
      <w:tr w:rsidR="0063439E" w:rsidRPr="00D22B95" w:rsidTr="00C9305E">
        <w:trPr>
          <w:trHeight w:val="2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19 979,26</w:t>
            </w:r>
          </w:p>
        </w:tc>
      </w:tr>
      <w:tr w:rsidR="0063439E" w:rsidRPr="00D22B95" w:rsidTr="00C9305E">
        <w:trPr>
          <w:trHeight w:val="1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1 356,13</w:t>
            </w:r>
          </w:p>
        </w:tc>
      </w:tr>
      <w:tr w:rsidR="0063439E" w:rsidRPr="00D22B95" w:rsidTr="00C9305E">
        <w:trPr>
          <w:trHeight w:val="25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202,72</w:t>
            </w:r>
          </w:p>
        </w:tc>
      </w:tr>
      <w:tr w:rsidR="0063439E" w:rsidRPr="00D22B95" w:rsidTr="00C9305E">
        <w:trPr>
          <w:trHeight w:val="25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202,72</w:t>
            </w:r>
          </w:p>
        </w:tc>
      </w:tr>
      <w:tr w:rsidR="0063439E" w:rsidRPr="00D22B95" w:rsidTr="00C9305E">
        <w:trPr>
          <w:trHeight w:val="23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28,24</w:t>
            </w:r>
          </w:p>
        </w:tc>
      </w:tr>
      <w:tr w:rsidR="0063439E" w:rsidRPr="00D22B95" w:rsidTr="00C9305E">
        <w:trPr>
          <w:trHeight w:val="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28,24</w:t>
            </w:r>
          </w:p>
        </w:tc>
      </w:tr>
      <w:tr w:rsidR="0063439E" w:rsidRPr="00D22B95" w:rsidTr="00C9305E">
        <w:trPr>
          <w:trHeight w:val="10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32,70</w:t>
            </w:r>
          </w:p>
        </w:tc>
      </w:tr>
      <w:tr w:rsidR="0063439E" w:rsidRPr="00D22B95" w:rsidTr="00C9305E">
        <w:trPr>
          <w:trHeight w:val="23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9305E">
              <w:rPr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9305E">
              <w:rPr>
                <w:color w:val="000000"/>
              </w:rPr>
              <w:t>32,70</w:t>
            </w:r>
          </w:p>
        </w:tc>
      </w:tr>
      <w:tr w:rsidR="0063439E" w:rsidRPr="00D22B95" w:rsidTr="00C9305E">
        <w:trPr>
          <w:trHeight w:val="3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9E" w:rsidRPr="00C9305E" w:rsidRDefault="0063439E" w:rsidP="0063439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9305E">
              <w:rPr>
                <w:b/>
                <w:bCs/>
                <w:color w:val="000000"/>
              </w:rPr>
              <w:t>88 434,40</w:t>
            </w:r>
          </w:p>
        </w:tc>
      </w:tr>
    </w:tbl>
    <w:p w:rsidR="00E41A26" w:rsidRPr="004E679B" w:rsidRDefault="003D7C5B" w:rsidP="0063439E">
      <w:pPr>
        <w:jc w:val="both"/>
        <w:rPr>
          <w:b/>
        </w:rPr>
      </w:pPr>
      <w:r>
        <w:rPr>
          <w:b/>
        </w:rPr>
        <w:t xml:space="preserve"> </w:t>
      </w:r>
    </w:p>
    <w:p w:rsidR="00E41A26" w:rsidRPr="00E41A26" w:rsidRDefault="0063439E" w:rsidP="00E41A26">
      <w:r>
        <w:rPr>
          <w:b/>
          <w:sz w:val="26"/>
          <w:szCs w:val="28"/>
        </w:rPr>
        <w:t xml:space="preserve"> </w:t>
      </w:r>
    </w:p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C9305E" w:rsidRPr="00532872" w:rsidRDefault="00C9305E" w:rsidP="00C9305E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Приложение № 4</w:t>
      </w:r>
      <w:r w:rsidRPr="00532872">
        <w:t xml:space="preserve"> к Решению</w:t>
      </w:r>
    </w:p>
    <w:p w:rsidR="00C9305E" w:rsidRPr="00532872" w:rsidRDefault="008A3EB0" w:rsidP="008A3EB0">
      <w:pPr>
        <w:tabs>
          <w:tab w:val="left" w:pos="284"/>
        </w:tabs>
        <w:jc w:val="center"/>
      </w:pPr>
      <w:r>
        <w:t xml:space="preserve">                                                                                                       </w:t>
      </w:r>
      <w:r w:rsidR="00C9305E">
        <w:t xml:space="preserve">рабочего поселка (пгт) </w:t>
      </w:r>
      <w:r w:rsidR="00C9305E" w:rsidRPr="00532872">
        <w:t>Архара</w:t>
      </w:r>
    </w:p>
    <w:p w:rsidR="00C9305E" w:rsidRDefault="00C9305E" w:rsidP="00C9305E">
      <w:pPr>
        <w:tabs>
          <w:tab w:val="left" w:pos="284"/>
        </w:tabs>
        <w:jc w:val="center"/>
      </w:pPr>
      <w:r>
        <w:t xml:space="preserve">                                                               </w:t>
      </w:r>
      <w:r w:rsidR="008A3EB0">
        <w:t xml:space="preserve">                   </w:t>
      </w:r>
      <w:r w:rsidR="008A3EB0" w:rsidRPr="00532872">
        <w:t xml:space="preserve">от </w:t>
      </w:r>
      <w:r w:rsidR="008A3EB0">
        <w:t>17.06.2015 № 5</w:t>
      </w:r>
    </w:p>
    <w:p w:rsidR="00035656" w:rsidRDefault="00035656" w:rsidP="00C9305E">
      <w:pPr>
        <w:tabs>
          <w:tab w:val="left" w:pos="284"/>
        </w:tabs>
        <w:jc w:val="center"/>
      </w:pPr>
    </w:p>
    <w:p w:rsidR="00035656" w:rsidRDefault="00035656" w:rsidP="00C9305E">
      <w:pPr>
        <w:tabs>
          <w:tab w:val="left" w:pos="284"/>
        </w:tabs>
        <w:jc w:val="center"/>
        <w:rPr>
          <w:b/>
          <w:bCs/>
        </w:rPr>
      </w:pPr>
      <w:r w:rsidRPr="00C9305E">
        <w:rPr>
          <w:b/>
          <w:bCs/>
        </w:rPr>
        <w:t xml:space="preserve">Исполнение </w:t>
      </w:r>
      <w:r>
        <w:rPr>
          <w:b/>
          <w:bCs/>
        </w:rPr>
        <w:t>по ведомственной структуре расходов бюджета</w:t>
      </w:r>
    </w:p>
    <w:p w:rsidR="00035656" w:rsidRDefault="00035656" w:rsidP="00C9305E">
      <w:pPr>
        <w:tabs>
          <w:tab w:val="left" w:pos="284"/>
        </w:tabs>
        <w:jc w:val="center"/>
      </w:pPr>
      <w:r>
        <w:rPr>
          <w:b/>
          <w:bCs/>
        </w:rPr>
        <w:t xml:space="preserve"> рабочего посе</w:t>
      </w:r>
      <w:r w:rsidRPr="00C9305E">
        <w:rPr>
          <w:b/>
          <w:bCs/>
        </w:rPr>
        <w:t xml:space="preserve">лка (пгт) Архара за 2014 год   </w:t>
      </w:r>
      <w:r w:rsidRPr="00C9305E">
        <w:rPr>
          <w:b/>
          <w:bCs/>
          <w:iCs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4644"/>
        <w:gridCol w:w="709"/>
        <w:gridCol w:w="567"/>
        <w:gridCol w:w="567"/>
        <w:gridCol w:w="1276"/>
        <w:gridCol w:w="709"/>
        <w:gridCol w:w="1275"/>
      </w:tblGrid>
      <w:tr w:rsidR="00035656" w:rsidRPr="00D22B95" w:rsidTr="00035656">
        <w:trPr>
          <w:trHeight w:val="3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ind w:left="-47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ind w:left="-59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656">
              <w:rPr>
                <w:b/>
                <w:bCs/>
                <w:color w:val="000000"/>
                <w:sz w:val="20"/>
                <w:szCs w:val="20"/>
              </w:rPr>
              <w:t>Сумма (тыс.руб)</w:t>
            </w:r>
          </w:p>
        </w:tc>
      </w:tr>
      <w:tr w:rsidR="00035656" w:rsidRPr="00D22B95" w:rsidTr="00035656">
        <w:trPr>
          <w:trHeight w:val="27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56" w:rsidRPr="00D22B95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035656" w:rsidRPr="00D22B95" w:rsidTr="00035656">
        <w:trPr>
          <w:trHeight w:val="25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0"/>
              </w:tabs>
              <w:ind w:right="-108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АДМИНИСТРАЦИЯ АРХАРИНСКОГО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88 434,40</w:t>
            </w:r>
          </w:p>
        </w:tc>
      </w:tr>
      <w:tr w:rsidR="00035656" w:rsidRPr="00D22B95" w:rsidTr="00035656">
        <w:trPr>
          <w:trHeight w:val="1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7 010,34</w:t>
            </w:r>
          </w:p>
        </w:tc>
      </w:tr>
      <w:tr w:rsidR="00035656" w:rsidRPr="00D22B95" w:rsidTr="00035656">
        <w:trPr>
          <w:trHeight w:val="7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636,68</w:t>
            </w:r>
          </w:p>
        </w:tc>
      </w:tr>
      <w:tr w:rsidR="00035656" w:rsidRPr="00D22B95" w:rsidTr="00035656">
        <w:trPr>
          <w:trHeight w:val="1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636,68</w:t>
            </w:r>
          </w:p>
        </w:tc>
      </w:tr>
      <w:tr w:rsidR="00035656" w:rsidRPr="00D22B95" w:rsidTr="00035656">
        <w:trPr>
          <w:trHeight w:val="50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Председатель представительного органа муниципального образования (Фонд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636,68</w:t>
            </w:r>
          </w:p>
        </w:tc>
      </w:tr>
      <w:tr w:rsidR="00035656" w:rsidRPr="00D22B95" w:rsidTr="00035656">
        <w:trPr>
          <w:trHeight w:val="86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5 653,78</w:t>
            </w:r>
          </w:p>
        </w:tc>
      </w:tr>
      <w:tr w:rsidR="00035656" w:rsidRPr="00D22B95" w:rsidTr="00035656">
        <w:trPr>
          <w:trHeight w:val="30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4 831,49</w:t>
            </w:r>
          </w:p>
        </w:tc>
      </w:tr>
      <w:tr w:rsidR="00035656" w:rsidRPr="00D22B95" w:rsidTr="00035656">
        <w:trPr>
          <w:trHeight w:val="4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органов местного самоуправления</w:t>
            </w:r>
            <w:r w:rsidRPr="00035656">
              <w:rPr>
                <w:i/>
                <w:iCs/>
                <w:color w:val="000000"/>
              </w:rPr>
              <w:t xml:space="preserve">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3 709,82</w:t>
            </w:r>
          </w:p>
        </w:tc>
      </w:tr>
      <w:tr w:rsidR="00035656" w:rsidRPr="00D22B95" w:rsidTr="00035656">
        <w:trPr>
          <w:trHeight w:val="5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органов местного самоуправления</w:t>
            </w:r>
            <w:r w:rsidRPr="00035656">
              <w:rPr>
                <w:i/>
                <w:iCs/>
                <w:color w:val="000000"/>
              </w:rPr>
              <w:t xml:space="preserve">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8,40</w:t>
            </w:r>
          </w:p>
        </w:tc>
      </w:tr>
      <w:tr w:rsidR="00035656" w:rsidRPr="00D22B95" w:rsidTr="00035656">
        <w:trPr>
          <w:trHeight w:val="5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органов местного самоуправления</w:t>
            </w:r>
            <w:r w:rsidRPr="00035656">
              <w:rPr>
                <w:i/>
                <w:iCs/>
                <w:color w:val="000000"/>
              </w:rPr>
              <w:t xml:space="preserve">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1 072,93</w:t>
            </w:r>
          </w:p>
        </w:tc>
      </w:tr>
      <w:tr w:rsidR="00035656" w:rsidRPr="00D22B95" w:rsidTr="00035656">
        <w:trPr>
          <w:trHeight w:val="3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органов местного самоуправления</w:t>
            </w:r>
            <w:r w:rsidRPr="00035656">
              <w:rPr>
                <w:i/>
                <w:iCs/>
                <w:color w:val="000000"/>
              </w:rPr>
              <w:t xml:space="preserve"> (Уплата налога на имущество организаций и земельного налога)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28,60</w:t>
            </w:r>
          </w:p>
        </w:tc>
      </w:tr>
      <w:tr w:rsidR="00035656" w:rsidRPr="00D22B95" w:rsidTr="00035656">
        <w:trPr>
          <w:trHeight w:val="21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органов местного самоуправления</w:t>
            </w:r>
            <w:r w:rsidRPr="00035656">
              <w:rPr>
                <w:i/>
                <w:iCs/>
                <w:color w:val="000000"/>
              </w:rPr>
              <w:t xml:space="preserve"> (уплата прочих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11,74</w:t>
            </w:r>
          </w:p>
        </w:tc>
      </w:tr>
      <w:tr w:rsidR="00035656" w:rsidRPr="00D22B95" w:rsidTr="00035656">
        <w:trPr>
          <w:trHeight w:val="26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822,29</w:t>
            </w:r>
          </w:p>
        </w:tc>
      </w:tr>
      <w:tr w:rsidR="00035656" w:rsidRPr="00D22B95" w:rsidTr="00035656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Обеспечение деятельности главы местной администрации</w:t>
            </w:r>
            <w:r w:rsidRPr="00035656">
              <w:rPr>
                <w:i/>
                <w:iCs/>
                <w:color w:val="000000"/>
              </w:rPr>
              <w:t xml:space="preserve">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822,29</w:t>
            </w:r>
          </w:p>
        </w:tc>
      </w:tr>
      <w:tr w:rsidR="00035656" w:rsidRPr="00D22B95" w:rsidTr="00035656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719,88</w:t>
            </w:r>
          </w:p>
        </w:tc>
      </w:tr>
      <w:tr w:rsidR="00035656" w:rsidRPr="00D22B95" w:rsidTr="00035656">
        <w:trPr>
          <w:trHeight w:val="7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22,90</w:t>
            </w:r>
          </w:p>
        </w:tc>
      </w:tr>
      <w:tr w:rsidR="00035656" w:rsidRPr="00D22B95" w:rsidTr="00035656">
        <w:trPr>
          <w:trHeight w:val="65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  <w:r w:rsidRPr="00035656">
              <w:rPr>
                <w:color w:val="000000"/>
              </w:rPr>
              <w:t xml:space="preserve">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22,90</w:t>
            </w:r>
          </w:p>
        </w:tc>
      </w:tr>
      <w:tr w:rsidR="00035656" w:rsidRPr="00D22B95" w:rsidTr="00035656">
        <w:trPr>
          <w:trHeight w:val="72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"Содержание и управление муниципальным имуществом муниципального образования рабочий поселок (пгт) Архара на 2013-2016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24 0 7813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696,99</w:t>
            </w:r>
          </w:p>
        </w:tc>
      </w:tr>
      <w:tr w:rsidR="00035656" w:rsidRPr="00D22B95" w:rsidTr="00035656">
        <w:trPr>
          <w:trHeight w:val="5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"Содержание и управление муниципальным имуществом муниципального образования рабочий поселок (пгт) Архара на 2013-2016 годы</w:t>
            </w:r>
            <w:r w:rsidRPr="00035656">
              <w:rPr>
                <w:color w:val="000000"/>
              </w:rPr>
              <w:t>"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24 0 7813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696,99</w:t>
            </w:r>
          </w:p>
        </w:tc>
      </w:tr>
      <w:tr w:rsidR="00035656" w:rsidRPr="00D22B95" w:rsidTr="00035656">
        <w:trPr>
          <w:trHeight w:val="2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140,06</w:t>
            </w:r>
          </w:p>
        </w:tc>
      </w:tr>
      <w:tr w:rsidR="00035656" w:rsidRPr="00D22B95" w:rsidTr="00035656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47,70</w:t>
            </w:r>
          </w:p>
        </w:tc>
      </w:tr>
      <w:tr w:rsidR="00035656" w:rsidRPr="00D22B95" w:rsidTr="00035656">
        <w:trPr>
          <w:trHeight w:val="62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47,70</w:t>
            </w:r>
          </w:p>
        </w:tc>
      </w:tr>
      <w:tr w:rsidR="00035656" w:rsidRPr="00D22B95" w:rsidTr="00035656">
        <w:trPr>
          <w:trHeight w:val="31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47,70</w:t>
            </w:r>
          </w:p>
        </w:tc>
      </w:tr>
      <w:tr w:rsidR="00035656" w:rsidRPr="00D22B95" w:rsidTr="00035656">
        <w:trPr>
          <w:trHeight w:val="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92,36</w:t>
            </w:r>
          </w:p>
        </w:tc>
      </w:tr>
      <w:tr w:rsidR="00035656" w:rsidRPr="00D22B95" w:rsidTr="00035656">
        <w:trPr>
          <w:trHeight w:val="1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 xml:space="preserve"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</w:t>
            </w:r>
            <w:r w:rsidRPr="00035656">
              <w:rPr>
                <w:color w:val="000000"/>
              </w:rPr>
              <w:lastRenderedPageBreak/>
              <w:t>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92,36</w:t>
            </w:r>
          </w:p>
        </w:tc>
      </w:tr>
      <w:tr w:rsidR="00035656" w:rsidRPr="00D22B95" w:rsidTr="00035656">
        <w:trPr>
          <w:trHeight w:val="52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lastRenderedPageBreak/>
              <w:t xml:space="preserve"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 </w:t>
            </w:r>
            <w:r w:rsidRPr="00035656">
              <w:rPr>
                <w:color w:val="000000"/>
              </w:rPr>
              <w:t>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92,36</w:t>
            </w:r>
          </w:p>
        </w:tc>
      </w:tr>
      <w:tr w:rsidR="00035656" w:rsidRPr="00D22B95" w:rsidTr="00035656">
        <w:trPr>
          <w:trHeight w:val="6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6 265,22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41,91</w:t>
            </w:r>
          </w:p>
        </w:tc>
      </w:tr>
      <w:tr w:rsidR="00035656" w:rsidRPr="00D22B95" w:rsidTr="00035656">
        <w:trPr>
          <w:trHeight w:val="4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Уничтожение сырьевой базы конопли, являющейся производной для изготовления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06 9 8724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1,22</w:t>
            </w:r>
          </w:p>
        </w:tc>
      </w:tr>
      <w:tr w:rsidR="00035656" w:rsidRPr="00D22B95" w:rsidTr="00035656">
        <w:trPr>
          <w:trHeight w:val="3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Уничтожение сырьевой базы конопли, являющейся производной для изготовления наркотиков"</w:t>
            </w:r>
            <w:r w:rsidRPr="00035656">
              <w:rPr>
                <w:color w:val="000000"/>
              </w:rPr>
              <w:t xml:space="preserve">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06 9 8724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1,22</w:t>
            </w:r>
          </w:p>
        </w:tc>
      </w:tr>
      <w:tr w:rsidR="00035656" w:rsidRPr="00D22B95" w:rsidTr="00035656">
        <w:trPr>
          <w:trHeight w:val="9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09 0 7794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40,69</w:t>
            </w:r>
          </w:p>
        </w:tc>
      </w:tr>
      <w:tr w:rsidR="00035656" w:rsidRPr="00D22B95" w:rsidTr="00035656">
        <w:trPr>
          <w:trHeight w:val="51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2012-2014 годы</w:t>
            </w:r>
            <w:r w:rsidRPr="00035656">
              <w:rPr>
                <w:color w:val="000000"/>
              </w:rPr>
              <w:t>"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09 0 7794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40,69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6 223,31</w:t>
            </w:r>
          </w:p>
        </w:tc>
      </w:tr>
      <w:tr w:rsidR="00035656" w:rsidRPr="00D22B95" w:rsidTr="00035656">
        <w:trPr>
          <w:trHeight w:val="5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Резервный фонд Правительства РФ по непрограммным направлениям расходов государственных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88 8 5106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2 283,40</w:t>
            </w:r>
          </w:p>
        </w:tc>
      </w:tr>
      <w:tr w:rsidR="00035656" w:rsidRPr="00D22B95" w:rsidTr="00035656">
        <w:trPr>
          <w:trHeight w:val="89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 xml:space="preserve">Резервный фонд Правительства РФ по непрограммным направлениям расходов государственных органов власти </w:t>
            </w:r>
            <w:r w:rsidRPr="00035656">
              <w:rPr>
                <w:color w:val="000000"/>
              </w:rPr>
              <w:t>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88 8 5106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color w:val="000000"/>
              </w:rPr>
            </w:pPr>
            <w:r w:rsidRPr="00035656">
              <w:rPr>
                <w:i/>
                <w:color w:val="000000"/>
              </w:rPr>
              <w:t>2 283,40</w:t>
            </w:r>
          </w:p>
        </w:tc>
      </w:tr>
      <w:tr w:rsidR="00035656" w:rsidRPr="00D22B95" w:rsidTr="00035656">
        <w:trPr>
          <w:trHeight w:val="89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Мероприятия за счет резервного фонда Правительства РФ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88 8 5168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3 939,91</w:t>
            </w:r>
          </w:p>
        </w:tc>
      </w:tr>
      <w:tr w:rsidR="00035656" w:rsidRPr="00D22B95" w:rsidTr="00035656">
        <w:trPr>
          <w:trHeight w:val="58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Мероприятия за счет резервного фонда Правительства РФ по предупреждению и ликвидации чрезвычайных ситуаций и последствий стихийных бедствий</w:t>
            </w:r>
            <w:r w:rsidRPr="00035656">
              <w:rPr>
                <w:i/>
                <w:iCs/>
                <w:color w:val="000000"/>
              </w:rPr>
              <w:t xml:space="preserve">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88 8 5168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3 939,91</w:t>
            </w:r>
          </w:p>
        </w:tc>
      </w:tr>
      <w:tr w:rsidR="00035656" w:rsidRPr="00D22B95" w:rsidTr="00035656">
        <w:trPr>
          <w:trHeight w:val="1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49 788,27</w:t>
            </w:r>
          </w:p>
        </w:tc>
      </w:tr>
      <w:tr w:rsidR="00035656" w:rsidRPr="00D22B95" w:rsidTr="00035656">
        <w:trPr>
          <w:trHeight w:val="11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40 436,48</w:t>
            </w:r>
          </w:p>
        </w:tc>
      </w:tr>
      <w:tr w:rsidR="00035656" w:rsidRPr="00D22B95" w:rsidTr="00035656">
        <w:trPr>
          <w:trHeight w:val="275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</w:t>
            </w:r>
            <w:r>
              <w:rPr>
                <w:color w:val="000000"/>
              </w:rPr>
              <w:t>мости развития малоэтажного жи</w:t>
            </w:r>
            <w:r w:rsidRPr="00035656">
              <w:rPr>
                <w:color w:val="000000"/>
              </w:rPr>
              <w:t>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07 5 9503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33 264,42</w:t>
            </w:r>
          </w:p>
        </w:tc>
      </w:tr>
      <w:tr w:rsidR="00035656" w:rsidRPr="00D22B95" w:rsidTr="00035656">
        <w:trPr>
          <w:trHeight w:val="11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 </w:t>
            </w:r>
            <w:r w:rsidRPr="00035656">
              <w:rPr>
                <w:color w:val="000000"/>
              </w:rPr>
              <w:t>(</w:t>
            </w:r>
            <w:r w:rsidRPr="00035656">
              <w:rPr>
                <w:i/>
                <w:iCs/>
                <w:color w:val="000000"/>
              </w:rPr>
              <w:t>субсидии, за исключением субсидий на софинансирование  капитальных вложений в объект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07 5 9503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33 264,42</w:t>
            </w:r>
          </w:p>
        </w:tc>
      </w:tr>
      <w:tr w:rsidR="00035656" w:rsidRPr="00D22B95" w:rsidTr="00035656">
        <w:trPr>
          <w:trHeight w:val="213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07 5 9603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0,02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</w:t>
            </w:r>
            <w:r w:rsidRPr="00035656">
              <w:rPr>
                <w:i/>
                <w:color w:val="000000"/>
              </w:rPr>
              <w:lastRenderedPageBreak/>
              <w:t>территории области" государственной программы "Обеспечение доступным и качественным жильем населения Амурской области на 2014 - 2020 годы"</w:t>
            </w:r>
            <w:r w:rsidRPr="00035656">
              <w:rPr>
                <w:color w:val="000000"/>
              </w:rPr>
              <w:t xml:space="preserve"> (</w:t>
            </w:r>
            <w:r w:rsidRPr="00035656">
              <w:rPr>
                <w:i/>
                <w:iCs/>
                <w:color w:val="000000"/>
              </w:rPr>
              <w:t>субсидии, за исключением субсидий на софинансирование  капитальных вложений в объект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07 5 9603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0,02</w:t>
            </w:r>
          </w:p>
        </w:tc>
      </w:tr>
      <w:tr w:rsidR="00035656" w:rsidRPr="00D22B95" w:rsidTr="00035656">
        <w:trPr>
          <w:trHeight w:val="42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lastRenderedPageBreak/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2013 -2015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23 0 7812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7 172,04</w:t>
            </w:r>
          </w:p>
        </w:tc>
      </w:tr>
      <w:tr w:rsidR="00035656" w:rsidRPr="00D22B95" w:rsidTr="00035656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2013 -2015 годах"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23 0 7812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7 172,04</w:t>
            </w:r>
          </w:p>
        </w:tc>
      </w:tr>
      <w:tr w:rsidR="00035656" w:rsidRPr="00D22B95" w:rsidTr="00035656">
        <w:trPr>
          <w:trHeight w:val="10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9 351,80</w:t>
            </w:r>
          </w:p>
        </w:tc>
      </w:tr>
      <w:tr w:rsidR="00035656" w:rsidRPr="00D22B95" w:rsidTr="00035656">
        <w:trPr>
          <w:trHeight w:val="7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"Развитие улично-дорожной сети и благоустройство муниципального образования рабочий поселок (пгт) Архара на 2012 - 2016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18 0 7807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7 299,96</w:t>
            </w:r>
          </w:p>
        </w:tc>
      </w:tr>
      <w:tr w:rsidR="00035656" w:rsidRPr="00D22B95" w:rsidTr="00035656">
        <w:trPr>
          <w:trHeight w:val="19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"Развитие улично-дорожной сети и благоустройство муниципального образования рабочий поселок (пгт) Архара на 2012 - 2016 годы" (</w:t>
            </w:r>
            <w:r w:rsidRPr="00035656">
              <w:rPr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18 0 7807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7 299,96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035656">
              <w:rPr>
                <w:color w:val="000000"/>
              </w:rPr>
              <w:t>600,87</w:t>
            </w:r>
          </w:p>
        </w:tc>
      </w:tr>
      <w:tr w:rsidR="00035656" w:rsidRPr="00D22B95" w:rsidTr="00035656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Уличное освещение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600,87</w:t>
            </w:r>
          </w:p>
        </w:tc>
      </w:tr>
      <w:tr w:rsidR="00035656" w:rsidRPr="00D22B95" w:rsidTr="00035656">
        <w:trPr>
          <w:trHeight w:val="5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Содержание автомобильных работ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71,30</w:t>
            </w:r>
          </w:p>
        </w:tc>
      </w:tr>
      <w:tr w:rsidR="00035656" w:rsidRPr="00D22B95" w:rsidTr="00035656">
        <w:trPr>
          <w:trHeight w:val="38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Содержание автомобильных работ и инженерных сооружений на них в границах городских округов и поселений в рамках благоустройства</w:t>
            </w:r>
            <w:r w:rsidRPr="00035656">
              <w:rPr>
                <w:i/>
                <w:iCs/>
                <w:color w:val="000000"/>
              </w:rPr>
              <w:t xml:space="preserve">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71,30</w:t>
            </w:r>
          </w:p>
        </w:tc>
      </w:tr>
      <w:tr w:rsidR="00035656" w:rsidRPr="00D22B95" w:rsidTr="00035656">
        <w:trPr>
          <w:trHeight w:val="1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170,44</w:t>
            </w:r>
          </w:p>
        </w:tc>
      </w:tr>
      <w:tr w:rsidR="00035656" w:rsidRPr="00D22B95" w:rsidTr="00035656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lastRenderedPageBreak/>
              <w:t>Организация и содержание мест захоронения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170,44</w:t>
            </w:r>
          </w:p>
        </w:tc>
      </w:tr>
      <w:tr w:rsidR="00035656" w:rsidRPr="00D22B95" w:rsidTr="00035656">
        <w:trPr>
          <w:trHeight w:val="2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1 209,22</w:t>
            </w:r>
          </w:p>
        </w:tc>
      </w:tr>
      <w:tr w:rsidR="00035656" w:rsidRPr="00D22B95" w:rsidTr="00035656">
        <w:trPr>
          <w:trHeight w:val="43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Прочие мероприятия по благоустройству поселений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1 209,22</w:t>
            </w:r>
          </w:p>
        </w:tc>
      </w:tr>
      <w:tr w:rsidR="00035656" w:rsidRPr="00D22B95" w:rsidTr="00035656">
        <w:trPr>
          <w:trHeight w:val="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3 631,45</w:t>
            </w:r>
          </w:p>
        </w:tc>
      </w:tr>
      <w:tr w:rsidR="00035656" w:rsidRPr="00D22B95" w:rsidTr="00035656">
        <w:trPr>
          <w:trHeight w:val="1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3 619,30</w:t>
            </w:r>
          </w:p>
        </w:tc>
      </w:tr>
      <w:tr w:rsidR="00035656" w:rsidRPr="00D22B95" w:rsidTr="00035656">
        <w:trPr>
          <w:trHeight w:val="9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10 1 5104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809,27</w:t>
            </w:r>
          </w:p>
        </w:tc>
      </w:tr>
      <w:tr w:rsidR="00035656" w:rsidRPr="00D22B95" w:rsidTr="00035656">
        <w:trPr>
          <w:trHeight w:val="13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  <w:r w:rsidRPr="00035656">
              <w:rPr>
                <w:color w:val="000000"/>
              </w:rPr>
              <w:t xml:space="preserve"> </w:t>
            </w:r>
            <w:r w:rsidRPr="00035656">
              <w:rPr>
                <w:i/>
                <w:iCs/>
                <w:color w:val="000000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10 1 5104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809,27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2,10</w:t>
            </w:r>
          </w:p>
        </w:tc>
      </w:tr>
      <w:tr w:rsidR="00035656" w:rsidRPr="00D22B95" w:rsidTr="00035656">
        <w:trPr>
          <w:trHeight w:val="44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  <w:r w:rsidRPr="00035656">
              <w:rPr>
                <w:color w:val="000000"/>
              </w:rPr>
              <w:t xml:space="preserve"> </w:t>
            </w:r>
            <w:r w:rsidRPr="00035656">
              <w:rPr>
                <w:i/>
                <w:iCs/>
                <w:color w:val="000000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2,10</w:t>
            </w:r>
          </w:p>
        </w:tc>
      </w:tr>
      <w:tr w:rsidR="00035656" w:rsidRPr="00D22B95" w:rsidTr="00035656">
        <w:trPr>
          <w:trHeight w:val="2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на обеспечение деятельности (оказание услуг)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2 807,93</w:t>
            </w:r>
          </w:p>
        </w:tc>
      </w:tr>
      <w:tr w:rsidR="00035656" w:rsidRPr="00D22B95" w:rsidTr="00035656">
        <w:trPr>
          <w:trHeight w:val="3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учреждений дополнительного образования</w:t>
            </w:r>
            <w:r w:rsidRPr="00035656">
              <w:rPr>
                <w:i/>
                <w:iCs/>
                <w:color w:val="000000"/>
              </w:rPr>
              <w:t xml:space="preserve"> (фонд оплаты труда казенных учреждений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2 296,27</w:t>
            </w:r>
          </w:p>
        </w:tc>
      </w:tr>
      <w:tr w:rsidR="00035656" w:rsidRPr="00D22B95" w:rsidTr="00035656">
        <w:trPr>
          <w:trHeight w:val="26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учреждений дополнительного образования</w:t>
            </w:r>
            <w:r w:rsidRPr="00035656">
              <w:rPr>
                <w:i/>
                <w:iCs/>
                <w:color w:val="000000"/>
              </w:rPr>
              <w:t xml:space="preserve"> (иные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2,90</w:t>
            </w:r>
          </w:p>
        </w:tc>
      </w:tr>
      <w:tr w:rsidR="00035656" w:rsidRPr="00D22B95" w:rsidTr="00035656">
        <w:trPr>
          <w:trHeight w:val="35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lastRenderedPageBreak/>
              <w:t>Расходы на обеспечение деятельности (оказание услуг) учреждений дополнительного образования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478,09</w:t>
            </w:r>
          </w:p>
        </w:tc>
      </w:tr>
      <w:tr w:rsidR="00035656" w:rsidRPr="00D22B95" w:rsidTr="00035656">
        <w:trPr>
          <w:trHeight w:val="14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учреждений дополнительного образования</w:t>
            </w:r>
            <w:r w:rsidRPr="00035656">
              <w:rPr>
                <w:i/>
                <w:iCs/>
                <w:color w:val="000000"/>
              </w:rPr>
              <w:t xml:space="preserve"> (уплата налога на имущество организаций и земельного налога)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30,67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12,15</w:t>
            </w:r>
          </w:p>
        </w:tc>
      </w:tr>
      <w:tr w:rsidR="00035656" w:rsidRPr="00D22B95" w:rsidTr="00035656">
        <w:trPr>
          <w:trHeight w:val="35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Мероприятия по оздоровлению и отдыху детей, проживающих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12,15</w:t>
            </w:r>
          </w:p>
        </w:tc>
      </w:tr>
      <w:tr w:rsidR="00035656" w:rsidRPr="00D22B95" w:rsidTr="00035656">
        <w:trPr>
          <w:trHeight w:val="2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Мероприятия по оздоровлению и отдыху детей, проживающих на территории района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12,15</w:t>
            </w:r>
          </w:p>
        </w:tc>
      </w:tr>
      <w:tr w:rsidR="00035656" w:rsidRPr="00D22B95" w:rsidTr="00035656">
        <w:trPr>
          <w:trHeight w:val="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21 335,39</w:t>
            </w:r>
          </w:p>
        </w:tc>
      </w:tr>
      <w:tr w:rsidR="00035656" w:rsidRPr="00D22B95" w:rsidTr="00035656">
        <w:trPr>
          <w:trHeight w:val="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19 979,26</w:t>
            </w:r>
          </w:p>
        </w:tc>
      </w:tr>
      <w:tr w:rsidR="00035656" w:rsidRPr="00D22B95" w:rsidTr="00035656">
        <w:trPr>
          <w:trHeight w:val="12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10 1 5104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519,00</w:t>
            </w:r>
          </w:p>
        </w:tc>
      </w:tr>
      <w:tr w:rsidR="00035656" w:rsidRPr="00D22B95" w:rsidTr="00035656">
        <w:trPr>
          <w:trHeight w:val="5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  <w:r w:rsidRPr="00035656">
              <w:rPr>
                <w:color w:val="000000"/>
              </w:rPr>
              <w:t xml:space="preserve"> </w:t>
            </w:r>
            <w:r w:rsidRPr="00035656">
              <w:rPr>
                <w:i/>
                <w:iCs/>
                <w:color w:val="000000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10 1 5104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519,00</w:t>
            </w:r>
          </w:p>
        </w:tc>
      </w:tr>
      <w:tr w:rsidR="00035656" w:rsidRPr="00D22B95" w:rsidTr="00035656">
        <w:trPr>
          <w:trHeight w:val="13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118,57</w:t>
            </w:r>
          </w:p>
        </w:tc>
      </w:tr>
      <w:tr w:rsidR="00035656" w:rsidRPr="00D22B95" w:rsidTr="00035656">
        <w:trPr>
          <w:trHeight w:val="50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  <w:r w:rsidRPr="00035656">
              <w:rPr>
                <w:color w:val="000000"/>
              </w:rPr>
              <w:t xml:space="preserve"> </w:t>
            </w:r>
            <w:r w:rsidRPr="00035656">
              <w:rPr>
                <w:i/>
                <w:iCs/>
                <w:color w:val="000000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118,57</w:t>
            </w:r>
          </w:p>
        </w:tc>
      </w:tr>
      <w:tr w:rsidR="00035656" w:rsidRPr="00D22B95" w:rsidTr="00035656">
        <w:trPr>
          <w:trHeight w:val="4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 xml:space="preserve">Муниципальная программа "Развитие и сохранение культуры и искусства на территории муниципального образования </w:t>
            </w:r>
            <w:r w:rsidRPr="00035656">
              <w:rPr>
                <w:color w:val="000000"/>
              </w:rPr>
              <w:lastRenderedPageBreak/>
              <w:t>рабочий поселок (пгт) Архара на 2012 - 2016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19 0 7808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910,29</w:t>
            </w:r>
          </w:p>
        </w:tc>
      </w:tr>
      <w:tr w:rsidR="00035656" w:rsidRPr="00D22B95" w:rsidTr="00035656">
        <w:trPr>
          <w:trHeight w:val="4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lastRenderedPageBreak/>
              <w:t>Муниципальная программа "Развитие и сохранение культуры и искусства на территории муниципального образования рабочий поселок (пгт) Архара на 2012 - 2016 годы</w:t>
            </w:r>
            <w:r w:rsidRPr="00035656">
              <w:rPr>
                <w:color w:val="000000"/>
              </w:rPr>
              <w:t xml:space="preserve">" </w:t>
            </w:r>
            <w:r w:rsidRPr="00035656">
              <w:rPr>
                <w:i/>
                <w:iCs/>
                <w:color w:val="000000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19 0 7808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910,29</w:t>
            </w:r>
          </w:p>
        </w:tc>
      </w:tr>
      <w:tr w:rsidR="00035656" w:rsidRPr="00D22B95" w:rsidTr="00035656">
        <w:trPr>
          <w:trHeight w:val="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36,01</w:t>
            </w:r>
          </w:p>
        </w:tc>
      </w:tr>
      <w:tr w:rsidR="00035656" w:rsidRPr="00D22B95" w:rsidTr="00035656">
        <w:trPr>
          <w:trHeight w:val="5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Мероприятия в области культуры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36,01</w:t>
            </w:r>
          </w:p>
        </w:tc>
      </w:tr>
      <w:tr w:rsidR="00035656" w:rsidRPr="00D22B95" w:rsidTr="00035656">
        <w:trPr>
          <w:trHeight w:val="3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на содержание учреждений культуры за счет средств спонсорской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18,35</w:t>
            </w:r>
          </w:p>
        </w:tc>
      </w:tr>
      <w:tr w:rsidR="00035656" w:rsidRPr="00D22B95" w:rsidTr="00035656">
        <w:trPr>
          <w:trHeight w:val="5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содержание учреждений культуры за счет средств спонсорской помощи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18,35</w:t>
            </w:r>
          </w:p>
        </w:tc>
      </w:tr>
      <w:tr w:rsidR="00035656" w:rsidRPr="00D22B95" w:rsidTr="00035656">
        <w:trPr>
          <w:trHeight w:val="1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на обеспечение деятельности (оказание услуг) клубов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4 863,85</w:t>
            </w:r>
          </w:p>
        </w:tc>
      </w:tr>
      <w:tr w:rsidR="00035656" w:rsidRPr="00D22B95" w:rsidTr="00035656">
        <w:trPr>
          <w:trHeight w:val="5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клубов и учреждений культуры</w:t>
            </w:r>
            <w:r w:rsidRPr="00035656">
              <w:rPr>
                <w:i/>
                <w:iCs/>
                <w:color w:val="000000"/>
              </w:rPr>
              <w:t xml:space="preserve"> (фонд оплаты труда казенных учреждений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3 570,50</w:t>
            </w:r>
          </w:p>
        </w:tc>
      </w:tr>
      <w:tr w:rsidR="00035656" w:rsidRPr="00D22B95" w:rsidTr="00035656">
        <w:trPr>
          <w:trHeight w:val="2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клубов и учреждений культуры</w:t>
            </w:r>
            <w:r w:rsidRPr="00035656">
              <w:rPr>
                <w:i/>
                <w:iCs/>
                <w:color w:val="000000"/>
              </w:rPr>
              <w:t xml:space="preserve"> (иные выплаты персоналу казенных учреждений, за исключением фонда оплаты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0,60</w:t>
            </w:r>
          </w:p>
        </w:tc>
      </w:tr>
      <w:tr w:rsidR="00035656" w:rsidRPr="00D22B95" w:rsidTr="00035656">
        <w:trPr>
          <w:trHeight w:val="3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клубов и учреждений культуры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1 249,14</w:t>
            </w:r>
          </w:p>
        </w:tc>
      </w:tr>
      <w:tr w:rsidR="00035656" w:rsidRPr="00D22B95" w:rsidTr="00035656">
        <w:trPr>
          <w:trHeight w:val="24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клубов и учреждений культуры</w:t>
            </w:r>
            <w:r w:rsidRPr="00035656">
              <w:rPr>
                <w:i/>
                <w:iCs/>
                <w:color w:val="000000"/>
              </w:rPr>
              <w:t xml:space="preserve"> (уплата налога на имущество организаций и земельного налога)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41,25</w:t>
            </w:r>
          </w:p>
        </w:tc>
      </w:tr>
      <w:tr w:rsidR="00035656" w:rsidRPr="00D22B95" w:rsidTr="00035656">
        <w:trPr>
          <w:trHeight w:val="14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клубов и учреждений культуры</w:t>
            </w:r>
            <w:r w:rsidRPr="00035656">
              <w:rPr>
                <w:i/>
                <w:iCs/>
                <w:color w:val="000000"/>
              </w:rPr>
              <w:t xml:space="preserve"> (уплата прочих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2,36</w:t>
            </w:r>
          </w:p>
        </w:tc>
      </w:tr>
      <w:tr w:rsidR="00035656" w:rsidRPr="00D22B95" w:rsidTr="00035656">
        <w:trPr>
          <w:trHeight w:val="1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3 686,95</w:t>
            </w:r>
          </w:p>
        </w:tc>
      </w:tr>
      <w:tr w:rsidR="00035656" w:rsidRPr="00D22B95" w:rsidTr="00035656">
        <w:trPr>
          <w:trHeight w:val="24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библиотек</w:t>
            </w:r>
            <w:r w:rsidRPr="00035656">
              <w:rPr>
                <w:i/>
                <w:iCs/>
                <w:color w:val="000000"/>
              </w:rPr>
              <w:t xml:space="preserve"> (фонд оплаты труда казенных учреждений и взносы по обязательному социальному </w:t>
            </w:r>
            <w:r w:rsidRPr="00035656">
              <w:rPr>
                <w:i/>
                <w:iCs/>
                <w:color w:val="000000"/>
              </w:rPr>
              <w:lastRenderedPageBreak/>
              <w:t>страхованию)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3 172,06</w:t>
            </w:r>
          </w:p>
        </w:tc>
      </w:tr>
      <w:tr w:rsidR="00035656" w:rsidRPr="00D22B95" w:rsidTr="00035656">
        <w:trPr>
          <w:trHeight w:val="13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lastRenderedPageBreak/>
              <w:t>Расходы на обеспечение деятельности (оказание услуг) библиотек</w:t>
            </w:r>
            <w:r w:rsidRPr="00035656">
              <w:rPr>
                <w:i/>
                <w:iCs/>
                <w:color w:val="000000"/>
              </w:rPr>
              <w:t xml:space="preserve"> (иные выплаты персоналу казенных учреждений, за исключением фонда оплаты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0,80</w:t>
            </w:r>
          </w:p>
        </w:tc>
      </w:tr>
      <w:tr w:rsidR="00035656" w:rsidRPr="00D22B95" w:rsidTr="00035656">
        <w:trPr>
          <w:trHeight w:val="1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библиотек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485,86</w:t>
            </w:r>
          </w:p>
        </w:tc>
      </w:tr>
      <w:tr w:rsidR="00035656" w:rsidRPr="00D22B95" w:rsidTr="00035656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библиотек</w:t>
            </w:r>
            <w:r w:rsidRPr="00035656">
              <w:rPr>
                <w:i/>
                <w:iCs/>
                <w:color w:val="000000"/>
              </w:rPr>
              <w:t xml:space="preserve"> (уплата налога на имущество организаций и земельного налога)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28,23</w:t>
            </w:r>
          </w:p>
        </w:tc>
      </w:tr>
      <w:tr w:rsidR="00035656" w:rsidRPr="00D22B95" w:rsidTr="00035656">
        <w:trPr>
          <w:trHeight w:val="5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по восстановлению объектов культуры и материально - технической базы учреждений культуры, пострадавших в результате чрезвычайной ситуации в 2013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711,25</w:t>
            </w:r>
          </w:p>
        </w:tc>
      </w:tr>
      <w:tr w:rsidR="00035656" w:rsidRPr="00D22B95" w:rsidTr="00035656">
        <w:trPr>
          <w:trHeight w:val="50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по восстановлению объектов культуры и материально - технической базы учреждений культуры, пострадавших в результате чрезвычайной ситуации в 2013 году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711,25</w:t>
            </w:r>
          </w:p>
        </w:tc>
      </w:tr>
      <w:tr w:rsidR="00035656" w:rsidRPr="00D22B95" w:rsidTr="00035656">
        <w:trPr>
          <w:trHeight w:val="16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Средства добровольных пожертвований Архаринского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432,84</w:t>
            </w:r>
          </w:p>
        </w:tc>
      </w:tr>
      <w:tr w:rsidR="00035656" w:rsidRPr="00D22B95" w:rsidTr="00035656">
        <w:trPr>
          <w:trHeight w:val="35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Средства добровольных пожертвований Архаринского района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432,84</w:t>
            </w:r>
          </w:p>
        </w:tc>
      </w:tr>
      <w:tr w:rsidR="00035656" w:rsidRPr="00D22B95" w:rsidTr="00035656">
        <w:trPr>
          <w:trHeight w:val="8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1 787,35</w:t>
            </w:r>
          </w:p>
        </w:tc>
      </w:tr>
      <w:tr w:rsidR="00035656" w:rsidRPr="00D22B95" w:rsidTr="00035656">
        <w:trPr>
          <w:trHeight w:val="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1 787,35</w:t>
            </w:r>
          </w:p>
        </w:tc>
      </w:tr>
      <w:tr w:rsidR="00035656" w:rsidRPr="00D22B95" w:rsidTr="00035656">
        <w:trPr>
          <w:trHeight w:val="2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Иные межбюджетные трансферты районному бюджету на реализацию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1 878,17</w:t>
            </w:r>
          </w:p>
        </w:tc>
      </w:tr>
      <w:tr w:rsidR="00035656" w:rsidRPr="00D22B95" w:rsidTr="00035656">
        <w:trPr>
          <w:trHeight w:val="14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1 878,17</w:t>
            </w:r>
          </w:p>
        </w:tc>
      </w:tr>
      <w:tr w:rsidR="00035656" w:rsidRPr="00D22B95" w:rsidTr="00035656">
        <w:trPr>
          <w:trHeight w:val="2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Субсидия на реализацию мероприятий, проводимых в связи с чрезвычайной ситуацией в Амурской области в 2013 году за счет средств добровольных взносов и пожертвований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88 8 8022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5 016,64</w:t>
            </w:r>
          </w:p>
        </w:tc>
      </w:tr>
      <w:tr w:rsidR="00035656" w:rsidRPr="00D22B95" w:rsidTr="00035656">
        <w:trPr>
          <w:trHeight w:val="62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 xml:space="preserve">Субсидия на реализацию мероприятий, проводимых в связи с чрезвычайной </w:t>
            </w:r>
            <w:r w:rsidRPr="00035656">
              <w:rPr>
                <w:i/>
                <w:color w:val="000000"/>
              </w:rPr>
              <w:lastRenderedPageBreak/>
              <w:t>ситуацией в Амурской области в 2013 году за счет средств добровольных взносов и пожертвований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88 8 8022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5 016,64</w:t>
            </w:r>
          </w:p>
        </w:tc>
      </w:tr>
      <w:tr w:rsidR="00035656" w:rsidRPr="00D22B95" w:rsidTr="00035656">
        <w:trPr>
          <w:trHeight w:val="2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1 356,13</w:t>
            </w:r>
          </w:p>
        </w:tc>
      </w:tr>
      <w:tr w:rsidR="00035656" w:rsidRPr="00D22B95" w:rsidTr="00035656">
        <w:trPr>
          <w:trHeight w:val="2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bCs/>
                <w:color w:val="000000"/>
              </w:rPr>
              <w:t>1 356,13</w:t>
            </w:r>
          </w:p>
        </w:tc>
      </w:tr>
      <w:tr w:rsidR="00035656" w:rsidRPr="00D22B95" w:rsidTr="00035656">
        <w:trPr>
          <w:trHeight w:val="5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подведомственных учреждений</w:t>
            </w:r>
            <w:r w:rsidRPr="00035656">
              <w:rPr>
                <w:i/>
                <w:iCs/>
                <w:color w:val="000000"/>
              </w:rPr>
              <w:t xml:space="preserve">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1 158,65</w:t>
            </w:r>
          </w:p>
        </w:tc>
      </w:tr>
      <w:tr w:rsidR="00035656" w:rsidRPr="00D22B95" w:rsidTr="00035656">
        <w:trPr>
          <w:trHeight w:val="54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Расходы на обеспечение деятельности (оказание услуг) подведомственных учреждений</w:t>
            </w:r>
            <w:r w:rsidRPr="00035656">
              <w:rPr>
                <w:i/>
                <w:iCs/>
                <w:color w:val="000000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197,48</w:t>
            </w:r>
          </w:p>
        </w:tc>
      </w:tr>
      <w:tr w:rsidR="00035656" w:rsidRPr="00D22B95" w:rsidTr="00035656">
        <w:trPr>
          <w:trHeight w:val="10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202,72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202,72</w:t>
            </w:r>
          </w:p>
        </w:tc>
      </w:tr>
      <w:tr w:rsidR="00035656" w:rsidRPr="00D22B95" w:rsidTr="0003565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Социальная поддержка пенсионеров, получающих минимальную пенсию по старости и иные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202,72</w:t>
            </w:r>
          </w:p>
        </w:tc>
      </w:tr>
      <w:tr w:rsidR="00035656" w:rsidRPr="00D22B95" w:rsidTr="00035656">
        <w:trPr>
          <w:trHeight w:val="1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Социальная поддержка пенсионеров, получающих минимальную пенсию по старости и иные доплаты к пенсиям</w:t>
            </w:r>
            <w:r w:rsidRPr="00035656">
              <w:rPr>
                <w:i/>
                <w:iCs/>
                <w:color w:val="000000"/>
              </w:rPr>
              <w:t xml:space="preserve"> (иные пенсии, социальные доплаты к пенсиям)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202,72</w:t>
            </w:r>
          </w:p>
        </w:tc>
      </w:tr>
      <w:tr w:rsidR="00035656" w:rsidRPr="00D22B95" w:rsidTr="00035656">
        <w:trPr>
          <w:trHeight w:val="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28,24</w:t>
            </w:r>
          </w:p>
        </w:tc>
      </w:tr>
      <w:tr w:rsidR="00035656" w:rsidRPr="00D22B95" w:rsidTr="00035656">
        <w:trPr>
          <w:trHeight w:val="2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28,24</w:t>
            </w:r>
          </w:p>
        </w:tc>
      </w:tr>
      <w:tr w:rsidR="00035656" w:rsidRPr="00D22B95" w:rsidTr="00035656">
        <w:trPr>
          <w:trHeight w:val="70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образования рабочий поселок (пгт) Архара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13 0 7802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28,24</w:t>
            </w:r>
          </w:p>
        </w:tc>
      </w:tr>
      <w:tr w:rsidR="00035656" w:rsidRPr="00D22B95" w:rsidTr="00035656">
        <w:trPr>
          <w:trHeight w:val="3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color w:val="000000"/>
              </w:rPr>
              <w:t>Муниципальная программа "Развитие физической культуры и спорта на территории муниципального образования рабочий поселок (пгт) Архара на 2014-2016 годы</w:t>
            </w:r>
            <w:r w:rsidRPr="00035656">
              <w:rPr>
                <w:color w:val="000000"/>
              </w:rPr>
              <w:t>" (п</w:t>
            </w:r>
            <w:r w:rsidRPr="00035656">
              <w:rPr>
                <w:i/>
                <w:iCs/>
                <w:color w:val="000000"/>
              </w:rPr>
              <w:t>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13 0 7802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28,24</w:t>
            </w:r>
          </w:p>
        </w:tc>
      </w:tr>
      <w:tr w:rsidR="00035656" w:rsidRPr="00D22B95" w:rsidTr="00035656">
        <w:trPr>
          <w:trHeight w:val="6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32,70</w:t>
            </w:r>
          </w:p>
        </w:tc>
      </w:tr>
      <w:tr w:rsidR="00035656" w:rsidRPr="00D22B95" w:rsidTr="00035656">
        <w:trPr>
          <w:trHeight w:val="57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32,70</w:t>
            </w:r>
          </w:p>
        </w:tc>
      </w:tr>
      <w:tr w:rsidR="00035656" w:rsidRPr="00D22B95" w:rsidTr="00035656">
        <w:trPr>
          <w:trHeight w:val="11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lastRenderedPageBreak/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Архаринского района по проведению внешнего финансового контроля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19,70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19,70</w:t>
            </w:r>
          </w:p>
        </w:tc>
      </w:tr>
      <w:tr w:rsidR="00035656" w:rsidRPr="00D22B95" w:rsidTr="00035656">
        <w:trPr>
          <w:trHeight w:val="9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035656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 исполнения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77 7 7775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035656">
              <w:rPr>
                <w:color w:val="000000"/>
              </w:rPr>
              <w:t>13,00</w:t>
            </w:r>
          </w:p>
        </w:tc>
      </w:tr>
      <w:tr w:rsidR="00035656" w:rsidRPr="00D22B95" w:rsidTr="00035656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ind w:left="-4219"/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77 7 7775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035656">
              <w:rPr>
                <w:i/>
                <w:iCs/>
                <w:color w:val="000000"/>
              </w:rPr>
              <w:t>13,00</w:t>
            </w:r>
          </w:p>
        </w:tc>
      </w:tr>
      <w:tr w:rsidR="00035656" w:rsidRPr="00D22B95" w:rsidTr="00035656">
        <w:trPr>
          <w:trHeight w:val="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6" w:rsidRPr="00035656" w:rsidRDefault="00035656" w:rsidP="0003565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035656">
              <w:rPr>
                <w:b/>
                <w:bCs/>
                <w:color w:val="000000"/>
              </w:rPr>
              <w:t>88 434,40</w:t>
            </w:r>
          </w:p>
        </w:tc>
      </w:tr>
    </w:tbl>
    <w:p w:rsidR="00035656" w:rsidRDefault="00035656" w:rsidP="00C9305E">
      <w:pPr>
        <w:tabs>
          <w:tab w:val="left" w:pos="284"/>
        </w:tabs>
        <w:jc w:val="center"/>
      </w:pPr>
    </w:p>
    <w:p w:rsidR="0063439E" w:rsidRDefault="0063439E" w:rsidP="00E41A26"/>
    <w:p w:rsidR="0063439E" w:rsidRDefault="0063439E" w:rsidP="00035656">
      <w:pPr>
        <w:jc w:val="both"/>
      </w:pPr>
    </w:p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Pr="00035656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63439E" w:rsidRDefault="0063439E" w:rsidP="00E41A26"/>
    <w:p w:rsidR="00F73CB4" w:rsidRDefault="00F73CB4" w:rsidP="002D33AD"/>
    <w:p w:rsidR="00F73CB4" w:rsidRDefault="00F73CB4" w:rsidP="00F73CB4">
      <w:pPr>
        <w:jc w:val="center"/>
      </w:pPr>
      <w:r>
        <w:lastRenderedPageBreak/>
        <w:t xml:space="preserve">                                                                    </w:t>
      </w:r>
      <w:r w:rsidR="002D33AD">
        <w:t xml:space="preserve">                  Приложение № 5</w:t>
      </w:r>
      <w:r>
        <w:t xml:space="preserve"> к решению</w:t>
      </w:r>
    </w:p>
    <w:p w:rsidR="00F73CB4" w:rsidRDefault="00F73CB4" w:rsidP="00F73CB4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F73CB4" w:rsidRDefault="00F73CB4" w:rsidP="00F73CB4">
      <w:r w:rsidRPr="00E9085A">
        <w:t xml:space="preserve">                                                        </w:t>
      </w:r>
      <w:r>
        <w:t xml:space="preserve">                      </w:t>
      </w:r>
      <w:r w:rsidR="00A426CA">
        <w:t xml:space="preserve">                  </w:t>
      </w:r>
      <w:r w:rsidR="008A3EB0" w:rsidRPr="00532872">
        <w:t xml:space="preserve">от </w:t>
      </w:r>
      <w:r w:rsidR="008A3EB0">
        <w:t>17.06.2015 № 5</w:t>
      </w:r>
    </w:p>
    <w:p w:rsidR="008221F4" w:rsidRDefault="008221F4" w:rsidP="008221F4">
      <w:pPr>
        <w:jc w:val="center"/>
        <w:rPr>
          <w:b/>
          <w:bCs/>
        </w:rPr>
      </w:pPr>
    </w:p>
    <w:p w:rsidR="008221F4" w:rsidRPr="008221F4" w:rsidRDefault="008221F4" w:rsidP="008221F4">
      <w:pPr>
        <w:jc w:val="center"/>
        <w:rPr>
          <w:b/>
          <w:bCs/>
        </w:rPr>
      </w:pPr>
      <w:r w:rsidRPr="00F73CB4">
        <w:rPr>
          <w:b/>
          <w:bCs/>
        </w:rPr>
        <w:t xml:space="preserve">Исполнение </w:t>
      </w:r>
      <w:r>
        <w:rPr>
          <w:b/>
          <w:bCs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видам классификации расходов </w:t>
      </w:r>
      <w:r w:rsidRPr="00F73CB4">
        <w:rPr>
          <w:b/>
          <w:bCs/>
        </w:rPr>
        <w:t xml:space="preserve"> бюджета рабочего поселка (пгт</w:t>
      </w:r>
      <w:r>
        <w:rPr>
          <w:b/>
          <w:bCs/>
        </w:rPr>
        <w:t>) Архара за 2014 год</w:t>
      </w:r>
    </w:p>
    <w:tbl>
      <w:tblPr>
        <w:tblW w:w="16797" w:type="dxa"/>
        <w:tblInd w:w="-459" w:type="dxa"/>
        <w:tblLook w:val="04A0"/>
      </w:tblPr>
      <w:tblGrid>
        <w:gridCol w:w="552"/>
        <w:gridCol w:w="6678"/>
        <w:gridCol w:w="1275"/>
        <w:gridCol w:w="576"/>
        <w:gridCol w:w="1193"/>
        <w:gridCol w:w="6523"/>
      </w:tblGrid>
      <w:tr w:rsidR="00CE640E" w:rsidRPr="00E9085A" w:rsidTr="008221F4">
        <w:trPr>
          <w:trHeight w:val="315"/>
        </w:trPr>
        <w:tc>
          <w:tcPr>
            <w:tcW w:w="16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0E" w:rsidRPr="00E9085A" w:rsidRDefault="002F142A" w:rsidP="00CF5813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CE640E" w:rsidRPr="00E9085A">
              <w:t>ию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6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АДМИНИСТРАЦИЯ РАБОЧЕГО ПОСЁЛКА (ПГТ) АРХАРА)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88 434,40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7 010,34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636,68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77 7 </w:t>
            </w:r>
            <w:r w:rsidRPr="008221F4">
              <w:rPr>
                <w:color w:val="000000"/>
              </w:rPr>
              <w:t>7704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636,68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Председатель представительного органа муниципального образования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636,68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5 653,78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4 831,49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органов местного самоуправления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3 709,82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органов местного самоуправления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8,40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1 072,93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28,60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органов местного самоуправления (Уплата прочих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11,74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822,29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6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деятельности главы местной администрации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822,29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719,88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22,90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 xml:space="preserve">Муниципальная программа "Обеспечение мер первичной пожарной безопасности на территории Муниципального </w:t>
            </w:r>
            <w:r w:rsidRPr="008221F4">
              <w:rPr>
                <w:i/>
                <w:iCs/>
                <w:color w:val="000000"/>
              </w:rPr>
              <w:lastRenderedPageBreak/>
              <w:t>образования рабочий поселок (пгт) Архара на 2012 - 2014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17 0 7806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22,90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lastRenderedPageBreak/>
              <w:t>Муниципальная программа "Содержание и управление муниципальным имуществом муниципального образования рабочий поселок (пгт) Архара на 2013-2016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24 0 7813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696,99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1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"Содержание и управление муниципальным имуществом муниципального образования рабочий поселок (пгт) Архара на 2013-2016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24 0 7813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696,99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140,06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47,70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47,70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47,70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92,36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92,36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92,36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6 265,22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41,91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Уничтожение сырьевой базы конопли, являющейся производной для изготовления наркотиков"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06 9 8724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1,22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Уничтожение сырьевой базы конопли, являющейся производной для изготовления наркотиков"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06 9 8724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1,22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2012-2014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09 0 7794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40,69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15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2012-2014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09 0 7794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40,69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6 223,31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lastRenderedPageBreak/>
              <w:t>Резервный фонд Правительства РФ по непрограммным направлениям расходов государственных органов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88 8 5106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2 283,40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Резервный фонд Правительства РФ по непрограммным направлениям расходов государственных органов власти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88 8 5106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2 283,40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Мероприятия за счет резервного фонда Правительства РФ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88 8 5168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3 939,91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Мероприятия за счет резервного фонда Правительства РФ по предупреждению и ликвидации чрезвычайных ситуаций и последствий стихийных бедствий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88 8 5168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3 939,91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49 788,27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40 436,48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0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07 5 9503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33 264,42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1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 (Субсидии, за исключением субсидий на софинансирование  капитальных вложений в объект государственной (муниципальной 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07 5 9503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521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33 264,42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1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07 5 9603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0,02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6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"Переселение граждан из аварийного жилищного фонда с учетом необходимости развития малоэтажного жилищного строительства на территории области" государственной программы "Обеспечение доступным и качественным жильем населения Амурской области на 2014 - 2020 годы" (Субсидии, за исключением субсидий на софинансирование  капитальных вложений в объект государственной (муниципальной )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07 5 9603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521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0,02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0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2013 -2015 годах"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23 0 7812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7 172,04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2013 -2015 годах"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23 0 7812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7 172,04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9 351,80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"Развитие улично-дорожной сети и благоустройство муниципального образования рабочий поселок (пгт) Архара на 2012 - 2016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18 0 7807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7 299,96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"Развитие улично-дорожной сети и благоустройство муниципального образования рабочий поселок (пгт) Архара на 2012 - 2016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18 0 7807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7 299,96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600,87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600,87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Содержание автомобильных работ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71,30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Содержание автомобильных работ и инженерных сооружений на них в границах городских округов и поселений в рамках благоустройства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71,30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170,44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Организация и содержание мест захоронения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170,44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1 209,22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Прочие мероприятия по благоустройству поселений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1 209,22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3 631,45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3 619,30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lastRenderedPageBreak/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10 1 5104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809,27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10 1 5104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809,27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2,10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0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2,10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на обеспечение деятельности (оказание услуг) учреждений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2 807,93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учреждений дополнительного образования (Фонд оплаты труда казенных учреждений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2 296,27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учреждений дополнительного образования (Иные выплаты персоналу казенных учреждений, за исключением фонда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2,90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учреждений дополнительного образования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478,09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30,67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12,15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Мероприятия по оздоровлению и отдыху детей, проживающих на территории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12,15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Мероприятия по оздоровлению и отдыху детей, проживающих на территории района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12,15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21 335,39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19 979,26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10 1 5104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519,00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 xml:space="preserve">Иные межбюджетные трансферты за счет средств резервного фонда Правительства РФ по предупреждению и ликвидации чрезвычайных ситуаций и последствий стихийных бедствий в рамках подпрограммы "Предупреждение, спасение, помощь" (Прочая закупка товаров, работ и услуг </w:t>
            </w:r>
            <w:r w:rsidRPr="008221F4">
              <w:rPr>
                <w:i/>
                <w:i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10 1 5104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519,00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lastRenderedPageBreak/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118,57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17 0 7806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118,57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6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"Развитие и сохранение культуры и искусства на территории муниципального образования рабочий поселок (пгт) Архара на 2012 - 2016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19 0 7808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910,29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"Развитие и сохранение культуры и искусства на территории муниципального образования рабочий поселок (пгт) Архара на 2012 - 2016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19 0 7808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910,29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36,01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Мероприятия в области культуры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36,01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на содержание учреждений культуры за счет средств спонсорской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18,35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содержание учреждений культуры за счет средств спонсорской помощи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18,35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на обеспечение деятельности (оказание услуг) клубов 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4 863,85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клубов и учреждений культуры (Фонд оплаты труда казенных учреждений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3 570,50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клубов и учреждений культуры (Иные выплаты персоналу казенных учреждений, за исключением фонда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0,60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клубов и учреждений культуры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1 249,14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клубов и учреждений культуры (Уплата налога на имущество организаций и земельного налога)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41,25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клубов и учреждений культуры (Уплата прочих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2,36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3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3 686,95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библиотек (Фонд оплаты труда казенных учреждений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3 172,06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 xml:space="preserve">Расходы на обеспечение деятельности (оказание услуг) библиотек (Иные выплаты персоналу казенных учреждений, </w:t>
            </w:r>
            <w:r w:rsidRPr="008221F4">
              <w:rPr>
                <w:i/>
                <w:iCs/>
                <w:color w:val="000000"/>
              </w:rPr>
              <w:lastRenderedPageBreak/>
              <w:t>за исключением фонда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77 7 7741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0,80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Расходы на обеспечение деятельности (оказание услуг) библиотек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485,86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библиотек (Уплата налога на имущество организаций и земельного налога)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28,23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по восстановлению объектов культуры и материально - технической базы учреждений культуры, пострадавших в результате чрезвычайной ситуации в 2013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711,25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по восстановлению объектов культуры и материально - технической базы учреждений культуры, пострадавших в результате чрезвычайной ситуации в 2013 году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711,25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Средства добровольных пожертвований Архаринского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432,84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Средства добровольных пожертвований Архаринского района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432,84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6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1 787,35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1 787,35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 районному бюджету на реализацию переданных полномочий по организации библиотечного обслуживания населения ,комплектования и обеспечения сохранности библиотечных фондов библиотек поселения.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1 878,17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1 878,17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Субсидия на реализацию мероприятий, проводимых в связи с чрезвычайной ситуацией в Амурской области в 2013 году за счет средств добровольных взносов и пожертвований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88 8 8022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5 016,64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Субсидия на реализацию мероприятий, проводимых в связи с чрезвычайной ситуацией в Амурской области в 2013 году за счет средств добровольных взносов и пожертвований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88 8 8022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5 016,64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1 356,13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1 356,13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подведомственных учреждений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1 158,65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Расходы на обеспечение деятельности (оказание услуг) подведомственных учреждений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197,48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202,72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202,72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 xml:space="preserve">Социальная поддержка пенсионеров, получающих </w:t>
            </w:r>
            <w:r w:rsidRPr="008221F4">
              <w:rPr>
                <w:color w:val="000000"/>
              </w:rPr>
              <w:lastRenderedPageBreak/>
              <w:t>минимальную пенсию по старости и иные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lastRenderedPageBreak/>
              <w:t>77 7 7717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202,72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5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lastRenderedPageBreak/>
              <w:t>Социальная поддержка пенсионеров, получающих минимальную пенсию по старости и иные доплаты к пенсиям (Иные пенсии, социальные доплаты к пенсиям)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77 7 7717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312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202,72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28,24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28,24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образования рабочий поселок (пгт) Архара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13 0 7802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28,24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8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Муниципальная программа "Развитие физической культуры и спорта на территории муниципального образования рабочий поселок (пгт) Архара на 2014-2016 годы"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13 0 7802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i/>
                <w:iCs/>
                <w:color w:val="000000"/>
              </w:rPr>
            </w:pPr>
            <w:r w:rsidRPr="008221F4">
              <w:rPr>
                <w:i/>
                <w:iCs/>
                <w:color w:val="000000"/>
              </w:rPr>
              <w:t>28,24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32,70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4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32,70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7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Архаринского района по проведению внешнего финансового контроля в соответствии с заключенным соглашением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19,70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19,70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 исполнения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color w:val="000000"/>
              </w:rPr>
            </w:pPr>
            <w:r w:rsidRPr="008221F4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13,00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221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221F4">
              <w:rPr>
                <w:color w:val="000000"/>
              </w:rPr>
              <w:t>77 7 7775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540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221F4">
              <w:rPr>
                <w:color w:val="000000"/>
              </w:rPr>
              <w:t>13,00</w:t>
            </w:r>
          </w:p>
        </w:tc>
      </w:tr>
      <w:tr w:rsidR="008221F4" w:rsidRPr="00D22B95" w:rsidTr="008221F4">
        <w:trPr>
          <w:gridBefore w:val="1"/>
          <w:gridAfter w:val="1"/>
          <w:wBefore w:w="552" w:type="dxa"/>
          <w:wAfter w:w="6523" w:type="dxa"/>
          <w:trHeight w:val="3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8221F4" w:rsidRDefault="008221F4" w:rsidP="00555180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8221F4">
              <w:rPr>
                <w:b/>
                <w:bCs/>
                <w:color w:val="000000"/>
              </w:rPr>
              <w:t>88 434,40</w:t>
            </w:r>
          </w:p>
        </w:tc>
      </w:tr>
    </w:tbl>
    <w:p w:rsidR="00564E7F" w:rsidRDefault="00564E7F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8221F4">
      <w:pPr>
        <w:jc w:val="center"/>
      </w:pPr>
      <w:r>
        <w:lastRenderedPageBreak/>
        <w:t xml:space="preserve">                                                                                     Приложение № 6 к решению</w:t>
      </w:r>
    </w:p>
    <w:p w:rsidR="008221F4" w:rsidRDefault="008221F4" w:rsidP="008221F4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8221F4" w:rsidRDefault="008221F4" w:rsidP="008221F4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8221F4" w:rsidRDefault="008221F4" w:rsidP="008221F4">
      <w:pPr>
        <w:jc w:val="center"/>
        <w:rPr>
          <w:b/>
          <w:bCs/>
        </w:rPr>
      </w:pPr>
    </w:p>
    <w:p w:rsidR="008221F4" w:rsidRDefault="008221F4" w:rsidP="008221F4">
      <w:pPr>
        <w:jc w:val="center"/>
        <w:rPr>
          <w:b/>
          <w:bCs/>
        </w:rPr>
      </w:pPr>
      <w:r w:rsidRPr="00F73CB4">
        <w:rPr>
          <w:b/>
          <w:bCs/>
        </w:rPr>
        <w:t xml:space="preserve">Исполнение </w:t>
      </w:r>
      <w:r>
        <w:rPr>
          <w:b/>
          <w:bCs/>
        </w:rPr>
        <w:t xml:space="preserve">муниципальных программ, предусмотренных к финансированию из   </w:t>
      </w:r>
      <w:r w:rsidRPr="00F73CB4">
        <w:rPr>
          <w:b/>
          <w:bCs/>
        </w:rPr>
        <w:t xml:space="preserve"> бюджета рабочего поселка (пгт</w:t>
      </w:r>
      <w:r>
        <w:rPr>
          <w:b/>
          <w:bCs/>
        </w:rPr>
        <w:t>) Архара за 2014 год</w:t>
      </w:r>
    </w:p>
    <w:p w:rsidR="00CC6D3D" w:rsidRPr="008221F4" w:rsidRDefault="00CC6D3D" w:rsidP="008221F4">
      <w:pPr>
        <w:jc w:val="center"/>
        <w:rPr>
          <w:b/>
          <w:bCs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99"/>
        <w:gridCol w:w="5953"/>
        <w:gridCol w:w="1701"/>
        <w:gridCol w:w="1276"/>
      </w:tblGrid>
      <w:tr w:rsidR="008221F4" w:rsidRPr="008B13A9" w:rsidTr="00CC6D3D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8B13A9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D3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ind w:left="-7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D3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D3D">
              <w:rPr>
                <w:b/>
                <w:bCs/>
                <w:color w:val="000000"/>
                <w:sz w:val="20"/>
                <w:szCs w:val="20"/>
              </w:rPr>
              <w:t>Сумма (тыс.руб.)</w:t>
            </w:r>
          </w:p>
        </w:tc>
      </w:tr>
      <w:tr w:rsidR="008221F4" w:rsidRPr="00D22B95" w:rsidTr="00CC6D3D">
        <w:trPr>
          <w:trHeight w:val="27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F4" w:rsidRPr="00D22B95" w:rsidRDefault="008221F4" w:rsidP="00555180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8221F4" w:rsidRPr="00D22B95" w:rsidTr="00CC6D3D">
        <w:trPr>
          <w:trHeight w:val="116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2012-2014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 xml:space="preserve">09 0 7794; </w:t>
            </w:r>
            <w:r w:rsidRPr="00CC6D3D">
              <w:rPr>
                <w:color w:val="000000"/>
              </w:rPr>
              <w:br/>
              <w:t>06 9 8724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41,91</w:t>
            </w:r>
          </w:p>
        </w:tc>
      </w:tr>
      <w:tr w:rsidR="008221F4" w:rsidRPr="00D22B95" w:rsidTr="00CC6D3D">
        <w:trPr>
          <w:trHeight w:val="7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образования рабочий поселок (пгт) Архара на 2014-2016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13 0 7802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28,24</w:t>
            </w:r>
          </w:p>
        </w:tc>
      </w:tr>
      <w:tr w:rsidR="008221F4" w:rsidRPr="00D22B95" w:rsidTr="00CC6D3D">
        <w:trPr>
          <w:trHeight w:val="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"Обеспечение мер первичной пожарной безопасности на территории Муниципального образования рабочий поселок (пгт) Архара на 2012 - 2014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17 0 7806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235,93</w:t>
            </w:r>
          </w:p>
        </w:tc>
      </w:tr>
      <w:tr w:rsidR="008221F4" w:rsidRPr="00D22B95" w:rsidTr="00CC6D3D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"Развитие улично-дорожной сети и благоустройство муниципального образования рабочий поселок (пгт) Архара на 2012 - 2016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18 0 7807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7 299,96</w:t>
            </w:r>
          </w:p>
        </w:tc>
      </w:tr>
      <w:tr w:rsidR="008221F4" w:rsidRPr="00D22B95" w:rsidTr="00CC6D3D">
        <w:trPr>
          <w:trHeight w:val="66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"Развитие и сохранение культуры и искусства на территории муниципального образования рабочий поселок (пгт) Архара на 2012 - 2016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19 0 7808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910,29</w:t>
            </w:r>
          </w:p>
        </w:tc>
      </w:tr>
      <w:tr w:rsidR="008221F4" w:rsidRPr="00D22B95" w:rsidTr="00CC6D3D">
        <w:trPr>
          <w:trHeight w:val="90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2013 -2015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23 0 7812;</w:t>
            </w:r>
            <w:r w:rsidRPr="00CC6D3D">
              <w:rPr>
                <w:color w:val="000000"/>
              </w:rPr>
              <w:br/>
              <w:t xml:space="preserve"> 07 5 9503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40 436,48</w:t>
            </w:r>
          </w:p>
        </w:tc>
      </w:tr>
      <w:tr w:rsidR="008221F4" w:rsidRPr="00D22B95" w:rsidTr="00CC6D3D">
        <w:trPr>
          <w:trHeight w:val="80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CC6D3D"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C6D3D">
              <w:rPr>
                <w:color w:val="000000"/>
              </w:rPr>
              <w:t>Муниципальная программа "Содержание и управление муниципальным имуществом муниципального образования рабочий поселок (пгт) Архара на 2013-2016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24 0 7813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CC6D3D">
              <w:rPr>
                <w:color w:val="000000"/>
              </w:rPr>
              <w:t>696,99</w:t>
            </w:r>
          </w:p>
        </w:tc>
      </w:tr>
      <w:tr w:rsidR="008221F4" w:rsidRPr="00D22B95" w:rsidTr="00CC6D3D">
        <w:trPr>
          <w:trHeight w:val="6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8221F4" w:rsidRPr="00D22B95" w:rsidTr="00CC6D3D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both"/>
              <w:rPr>
                <w:b/>
                <w:color w:val="000000"/>
              </w:rPr>
            </w:pPr>
            <w:r w:rsidRPr="00CC6D3D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F4" w:rsidRPr="00CC6D3D" w:rsidRDefault="008221F4" w:rsidP="00555180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CC6D3D">
              <w:rPr>
                <w:b/>
                <w:color w:val="000000"/>
              </w:rPr>
              <w:t>49 649,80</w:t>
            </w:r>
          </w:p>
        </w:tc>
      </w:tr>
    </w:tbl>
    <w:p w:rsidR="008221F4" w:rsidRDefault="008221F4" w:rsidP="008221F4">
      <w:pPr>
        <w:ind w:firstLine="720"/>
        <w:jc w:val="both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C6D3D" w:rsidRDefault="00CC6D3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71D7F" w:rsidRDefault="00C71D7F" w:rsidP="00C71D7F">
      <w:pPr>
        <w:jc w:val="center"/>
      </w:pPr>
      <w:r>
        <w:t xml:space="preserve">                                                                                     Приложение № 7 к решению</w:t>
      </w:r>
    </w:p>
    <w:p w:rsidR="00C71D7F" w:rsidRDefault="00C71D7F" w:rsidP="00C71D7F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C71D7F" w:rsidRDefault="00C71D7F" w:rsidP="00C71D7F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C71D7F" w:rsidRDefault="00C71D7F" w:rsidP="00C71D7F">
      <w:pPr>
        <w:jc w:val="center"/>
        <w:rPr>
          <w:b/>
          <w:bCs/>
        </w:rPr>
      </w:pPr>
    </w:p>
    <w:p w:rsidR="00401181" w:rsidRPr="00401181" w:rsidRDefault="00401181" w:rsidP="00401181">
      <w:pPr>
        <w:tabs>
          <w:tab w:val="left" w:pos="284"/>
        </w:tabs>
        <w:jc w:val="center"/>
        <w:rPr>
          <w:b/>
        </w:rPr>
      </w:pPr>
      <w:r w:rsidRPr="00401181">
        <w:rPr>
          <w:b/>
        </w:rPr>
        <w:t>Исполнение межбюджетных трансфертов районному бюджету из бюджета рабочего поселка (пгт) Архара на осуществление  полномочий  по организации исполнения бюджета рабочего поселка (пгт) Архара за 2014 год,   в соответствии с заключенным соглашением на 2014 год</w:t>
      </w:r>
    </w:p>
    <w:p w:rsidR="00401181" w:rsidRPr="00401181" w:rsidRDefault="00401181" w:rsidP="0040118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01181" w:rsidRPr="00401181" w:rsidTr="00555180">
        <w:tc>
          <w:tcPr>
            <w:tcW w:w="4785" w:type="dxa"/>
            <w:vAlign w:val="center"/>
          </w:tcPr>
          <w:p w:rsidR="00401181" w:rsidRPr="00401181" w:rsidRDefault="0040118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786" w:type="dxa"/>
            <w:vAlign w:val="center"/>
          </w:tcPr>
          <w:p w:rsidR="00401181" w:rsidRPr="00401181" w:rsidRDefault="0040118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401181" w:rsidRPr="00D22B95" w:rsidTr="00555180">
        <w:trPr>
          <w:trHeight w:val="525"/>
        </w:trPr>
        <w:tc>
          <w:tcPr>
            <w:tcW w:w="4785" w:type="dxa"/>
          </w:tcPr>
          <w:p w:rsidR="00401181" w:rsidRPr="00401181" w:rsidRDefault="00401181" w:rsidP="00555180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401181" w:rsidRPr="00401181" w:rsidRDefault="00401181" w:rsidP="00555180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</w:tcPr>
          <w:p w:rsidR="00401181" w:rsidRPr="00401181" w:rsidRDefault="00401181" w:rsidP="00555180">
            <w:pPr>
              <w:tabs>
                <w:tab w:val="left" w:pos="284"/>
              </w:tabs>
              <w:jc w:val="center"/>
            </w:pPr>
            <w:r w:rsidRPr="00401181">
              <w:t>13,00</w:t>
            </w:r>
          </w:p>
        </w:tc>
      </w:tr>
      <w:tr w:rsidR="00401181" w:rsidRPr="00D22B95" w:rsidTr="00555180">
        <w:tc>
          <w:tcPr>
            <w:tcW w:w="4785" w:type="dxa"/>
          </w:tcPr>
          <w:p w:rsidR="00401181" w:rsidRPr="00401181" w:rsidRDefault="00401181" w:rsidP="00555180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</w:tcPr>
          <w:p w:rsidR="00401181" w:rsidRPr="00401181" w:rsidRDefault="00401181" w:rsidP="00555180">
            <w:pPr>
              <w:tabs>
                <w:tab w:val="left" w:pos="284"/>
              </w:tabs>
              <w:jc w:val="center"/>
            </w:pPr>
            <w:r w:rsidRPr="00401181">
              <w:t>13,00</w:t>
            </w:r>
          </w:p>
        </w:tc>
      </w:tr>
    </w:tbl>
    <w:p w:rsidR="00401181" w:rsidRPr="00D22B95" w:rsidRDefault="00401181" w:rsidP="00401181">
      <w:pPr>
        <w:tabs>
          <w:tab w:val="left" w:pos="284"/>
        </w:tabs>
        <w:jc w:val="both"/>
        <w:rPr>
          <w:sz w:val="22"/>
          <w:szCs w:val="22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71D7F" w:rsidRDefault="00C71D7F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401181" w:rsidRDefault="00401181" w:rsidP="00401181">
      <w:pPr>
        <w:jc w:val="center"/>
      </w:pPr>
      <w:r>
        <w:t xml:space="preserve">                                                                                      Приложение № 8 к решению</w:t>
      </w:r>
    </w:p>
    <w:p w:rsidR="00401181" w:rsidRDefault="00401181" w:rsidP="00401181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401181" w:rsidRDefault="00401181" w:rsidP="00401181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C71D7F" w:rsidRDefault="00C71D7F" w:rsidP="00AC2859">
      <w:pPr>
        <w:ind w:firstLine="720"/>
        <w:jc w:val="center"/>
        <w:outlineLvl w:val="0"/>
        <w:rPr>
          <w:b/>
          <w:sz w:val="26"/>
          <w:szCs w:val="28"/>
        </w:rPr>
      </w:pPr>
    </w:p>
    <w:tbl>
      <w:tblPr>
        <w:tblW w:w="9528" w:type="dxa"/>
        <w:tblInd w:w="78" w:type="dxa"/>
        <w:tblLook w:val="04A0"/>
      </w:tblPr>
      <w:tblGrid>
        <w:gridCol w:w="501"/>
        <w:gridCol w:w="2353"/>
        <w:gridCol w:w="1401"/>
        <w:gridCol w:w="1351"/>
        <w:gridCol w:w="1512"/>
        <w:gridCol w:w="459"/>
        <w:gridCol w:w="441"/>
        <w:gridCol w:w="1510"/>
      </w:tblGrid>
      <w:tr w:rsidR="00E324B8" w:rsidRPr="00D22B95" w:rsidTr="00E324B8">
        <w:trPr>
          <w:gridAfter w:val="1"/>
          <w:wAfter w:w="1510" w:type="dxa"/>
          <w:trHeight w:val="1159"/>
        </w:trPr>
        <w:tc>
          <w:tcPr>
            <w:tcW w:w="8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Default="00E324B8" w:rsidP="00555180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324B8">
              <w:rPr>
                <w:b/>
                <w:bCs/>
              </w:rPr>
              <w:t xml:space="preserve">Сведения о численности муниципальных служащих </w:t>
            </w:r>
            <w:r w:rsidRPr="00E324B8">
              <w:rPr>
                <w:b/>
                <w:bCs/>
              </w:rPr>
              <w:br/>
              <w:t>и работников администрации рабочего поселка (пгт) Архара</w:t>
            </w:r>
            <w:r w:rsidRPr="00E324B8">
              <w:rPr>
                <w:b/>
                <w:bCs/>
              </w:rPr>
              <w:br/>
              <w:t>и фактических затратах на их денежное содержание</w:t>
            </w:r>
            <w:r w:rsidRPr="00E324B8">
              <w:rPr>
                <w:b/>
                <w:bCs/>
              </w:rPr>
              <w:br/>
              <w:t xml:space="preserve"> на 01.01. 2015 года</w:t>
            </w:r>
          </w:p>
          <w:p w:rsidR="00E324B8" w:rsidRPr="00E324B8" w:rsidRDefault="00E324B8" w:rsidP="00555180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E324B8" w:rsidRPr="00D22B95" w:rsidTr="00E324B8">
        <w:trPr>
          <w:trHeight w:val="4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D22B95" w:rsidRDefault="00E324B8" w:rsidP="00555180">
            <w:pPr>
              <w:tabs>
                <w:tab w:val="left" w:pos="284"/>
              </w:tabs>
            </w:pPr>
          </w:p>
        </w:tc>
      </w:tr>
      <w:tr w:rsidR="00E324B8" w:rsidRPr="00215348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42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Наименования</w:t>
            </w:r>
          </w:p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получателей</w:t>
            </w: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Численность работников, штатные единицы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Фактические</w:t>
            </w:r>
          </w:p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затраты по денежному содержанию (211),  тыс.руб.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37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 01.01.2015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отклонение</w:t>
            </w:r>
          </w:p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(+,-)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9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Муниципальные служащие 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9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2984,2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70"/>
        </w:trPr>
        <w:tc>
          <w:tcPr>
            <w:tcW w:w="9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Работники сельсовета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5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1002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66"/>
        </w:trPr>
        <w:tc>
          <w:tcPr>
            <w:tcW w:w="9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 xml:space="preserve">Работники  муниципальных учреждений 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ДМШ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10,9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-10,9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1367,2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стадион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399,9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клубы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20,5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-19,5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2791,9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библиотеки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-15,5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2470,9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9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 xml:space="preserve">централизованная </w:t>
            </w:r>
          </w:p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бухгалтерия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891,3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55,9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-45,9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7921,2</w:t>
            </w:r>
          </w:p>
        </w:tc>
      </w:tr>
      <w:tr w:rsidR="00E324B8" w:rsidRPr="00D22B95" w:rsidTr="00E324B8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68,9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8" w:rsidRPr="00E324B8" w:rsidRDefault="00E324B8" w:rsidP="0055518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11907,4</w:t>
            </w:r>
          </w:p>
        </w:tc>
      </w:tr>
    </w:tbl>
    <w:p w:rsidR="00C71D7F" w:rsidRDefault="00C71D7F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71D7F" w:rsidRDefault="00C71D7F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94243" w:rsidRDefault="00C94243" w:rsidP="00C94243">
      <w:pPr>
        <w:jc w:val="center"/>
      </w:pPr>
      <w:r>
        <w:t xml:space="preserve">                                                                                      Приложение № 9 к решению</w:t>
      </w:r>
    </w:p>
    <w:p w:rsidR="00C94243" w:rsidRDefault="00C94243" w:rsidP="00C94243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C94243" w:rsidRDefault="00C94243" w:rsidP="00C94243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94243" w:rsidRPr="00C94243" w:rsidRDefault="00C94243" w:rsidP="00C94243">
      <w:pPr>
        <w:tabs>
          <w:tab w:val="left" w:pos="284"/>
        </w:tabs>
        <w:jc w:val="center"/>
        <w:rPr>
          <w:b/>
        </w:rPr>
      </w:pPr>
      <w:r w:rsidRPr="00C94243">
        <w:rPr>
          <w:b/>
        </w:rPr>
        <w:t xml:space="preserve">Исполнение иных межбюджетных трансфертов районному бюджету </w:t>
      </w:r>
    </w:p>
    <w:p w:rsidR="00C94243" w:rsidRPr="00C94243" w:rsidRDefault="00C94243" w:rsidP="00C94243">
      <w:pPr>
        <w:tabs>
          <w:tab w:val="left" w:pos="284"/>
        </w:tabs>
        <w:jc w:val="center"/>
        <w:rPr>
          <w:b/>
        </w:rPr>
      </w:pPr>
      <w:r w:rsidRPr="00C94243">
        <w:rPr>
          <w:b/>
        </w:rPr>
        <w:t xml:space="preserve">из бюджета рабочего поселка (пгт) Архара на реализацию переданных полномочий  контрольно-счетному органу муниципального образования </w:t>
      </w:r>
    </w:p>
    <w:p w:rsidR="00C94243" w:rsidRPr="00C94243" w:rsidRDefault="00C94243" w:rsidP="00C94243">
      <w:pPr>
        <w:tabs>
          <w:tab w:val="left" w:pos="284"/>
        </w:tabs>
        <w:jc w:val="center"/>
        <w:rPr>
          <w:b/>
        </w:rPr>
      </w:pPr>
      <w:r w:rsidRPr="00C94243">
        <w:rPr>
          <w:b/>
        </w:rPr>
        <w:t xml:space="preserve">Архаринский район по проведению внешнего финансового контроля, </w:t>
      </w:r>
    </w:p>
    <w:p w:rsidR="00C94243" w:rsidRPr="00C94243" w:rsidRDefault="00C94243" w:rsidP="00C94243">
      <w:pPr>
        <w:tabs>
          <w:tab w:val="left" w:pos="284"/>
        </w:tabs>
        <w:jc w:val="center"/>
        <w:rPr>
          <w:b/>
        </w:rPr>
      </w:pPr>
      <w:r w:rsidRPr="00C94243">
        <w:rPr>
          <w:b/>
        </w:rPr>
        <w:t>в соответствии с заключенным соглашением на 2014 год</w:t>
      </w:r>
    </w:p>
    <w:p w:rsidR="00C94243" w:rsidRPr="00D22B95" w:rsidRDefault="00C94243" w:rsidP="00C94243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C94243" w:rsidRPr="00D22B95" w:rsidTr="00C94243">
        <w:tc>
          <w:tcPr>
            <w:tcW w:w="3936" w:type="dxa"/>
            <w:vAlign w:val="center"/>
          </w:tcPr>
          <w:p w:rsidR="00C94243" w:rsidRPr="00C94243" w:rsidRDefault="00C94243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C94243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634" w:type="dxa"/>
            <w:vAlign w:val="center"/>
          </w:tcPr>
          <w:p w:rsidR="00C94243" w:rsidRPr="00C94243" w:rsidRDefault="00C94243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C94243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C94243" w:rsidRPr="00D22B95" w:rsidTr="00C94243">
        <w:trPr>
          <w:trHeight w:val="525"/>
        </w:trPr>
        <w:tc>
          <w:tcPr>
            <w:tcW w:w="3936" w:type="dxa"/>
          </w:tcPr>
          <w:p w:rsidR="00C94243" w:rsidRPr="00C94243" w:rsidRDefault="00C94243" w:rsidP="00555180">
            <w:pPr>
              <w:tabs>
                <w:tab w:val="left" w:pos="284"/>
              </w:tabs>
              <w:jc w:val="both"/>
            </w:pPr>
            <w:r w:rsidRPr="00C94243">
              <w:t>Всего,</w:t>
            </w:r>
          </w:p>
          <w:p w:rsidR="00C94243" w:rsidRPr="00C94243" w:rsidRDefault="00C94243" w:rsidP="00555180">
            <w:pPr>
              <w:tabs>
                <w:tab w:val="left" w:pos="284"/>
              </w:tabs>
              <w:jc w:val="both"/>
            </w:pPr>
            <w:r w:rsidRPr="00C94243">
              <w:t>в том числе</w:t>
            </w:r>
          </w:p>
        </w:tc>
        <w:tc>
          <w:tcPr>
            <w:tcW w:w="5634" w:type="dxa"/>
          </w:tcPr>
          <w:p w:rsidR="00C94243" w:rsidRPr="00C94243" w:rsidRDefault="00C94243" w:rsidP="00555180">
            <w:pPr>
              <w:tabs>
                <w:tab w:val="left" w:pos="284"/>
              </w:tabs>
              <w:jc w:val="center"/>
            </w:pPr>
            <w:r w:rsidRPr="00C94243">
              <w:t>19,70</w:t>
            </w:r>
          </w:p>
        </w:tc>
      </w:tr>
      <w:tr w:rsidR="00C94243" w:rsidRPr="00D22B95" w:rsidTr="00C94243">
        <w:tc>
          <w:tcPr>
            <w:tcW w:w="3936" w:type="dxa"/>
          </w:tcPr>
          <w:p w:rsidR="00C94243" w:rsidRPr="00C94243" w:rsidRDefault="00C94243" w:rsidP="00555180">
            <w:pPr>
              <w:tabs>
                <w:tab w:val="left" w:pos="284"/>
              </w:tabs>
              <w:jc w:val="both"/>
            </w:pPr>
            <w:r w:rsidRPr="00C94243">
              <w:t>Архаринский район</w:t>
            </w:r>
          </w:p>
        </w:tc>
        <w:tc>
          <w:tcPr>
            <w:tcW w:w="5634" w:type="dxa"/>
          </w:tcPr>
          <w:p w:rsidR="00C94243" w:rsidRPr="00C94243" w:rsidRDefault="00C94243" w:rsidP="00555180">
            <w:pPr>
              <w:tabs>
                <w:tab w:val="left" w:pos="284"/>
              </w:tabs>
              <w:jc w:val="center"/>
            </w:pPr>
            <w:r w:rsidRPr="00C94243">
              <w:t>19,70</w:t>
            </w:r>
          </w:p>
        </w:tc>
      </w:tr>
    </w:tbl>
    <w:p w:rsidR="00C94243" w:rsidRDefault="00C94243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Default="00294941" w:rsidP="00294941">
      <w:pPr>
        <w:jc w:val="center"/>
      </w:pPr>
      <w:r>
        <w:t xml:space="preserve">                                                                                        Приложение № 10 к решению</w:t>
      </w:r>
    </w:p>
    <w:p w:rsidR="00294941" w:rsidRDefault="00294941" w:rsidP="00294941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294941" w:rsidRDefault="00294941" w:rsidP="00294941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294941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 xml:space="preserve">Исполнение иных межбюджетных трансфертов районному бюджету </w:t>
      </w: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 xml:space="preserve">из бюджета рабочего поселка (пгт) Архара на реализацию переданных полномочий  по созданию условий для организации досуга и обеспечению </w:t>
      </w: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 xml:space="preserve">жителей поселения услугами организации культуры за 2014 год,  </w:t>
      </w: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>в соответствии с заключенным соглашением на 2014 год</w:t>
      </w:r>
    </w:p>
    <w:p w:rsidR="00294941" w:rsidRPr="00D22B95" w:rsidRDefault="00294941" w:rsidP="0029494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294941" w:rsidRPr="00D22B95" w:rsidTr="00294941">
        <w:tc>
          <w:tcPr>
            <w:tcW w:w="3936" w:type="dxa"/>
            <w:vAlign w:val="center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29494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634" w:type="dxa"/>
            <w:vAlign w:val="center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29494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294941" w:rsidRPr="00D22B95" w:rsidTr="00294941">
        <w:trPr>
          <w:trHeight w:val="525"/>
        </w:trPr>
        <w:tc>
          <w:tcPr>
            <w:tcW w:w="3936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both"/>
            </w:pPr>
            <w:r w:rsidRPr="00294941">
              <w:t>Всего,</w:t>
            </w:r>
          </w:p>
          <w:p w:rsidR="00294941" w:rsidRPr="00294941" w:rsidRDefault="00294941" w:rsidP="00555180">
            <w:pPr>
              <w:tabs>
                <w:tab w:val="left" w:pos="284"/>
              </w:tabs>
              <w:jc w:val="both"/>
            </w:pPr>
            <w:r w:rsidRPr="00294941">
              <w:t>в том числе</w:t>
            </w:r>
          </w:p>
        </w:tc>
        <w:tc>
          <w:tcPr>
            <w:tcW w:w="5634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</w:pPr>
            <w:r w:rsidRPr="00294941">
              <w:t>1787,35</w:t>
            </w:r>
          </w:p>
        </w:tc>
      </w:tr>
      <w:tr w:rsidR="00294941" w:rsidRPr="00D22B95" w:rsidTr="00294941">
        <w:tc>
          <w:tcPr>
            <w:tcW w:w="3936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both"/>
            </w:pPr>
            <w:r w:rsidRPr="00294941">
              <w:t>Архаринский район</w:t>
            </w:r>
          </w:p>
        </w:tc>
        <w:tc>
          <w:tcPr>
            <w:tcW w:w="5634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</w:pPr>
            <w:r w:rsidRPr="00294941">
              <w:t>1787,35</w:t>
            </w:r>
          </w:p>
        </w:tc>
      </w:tr>
    </w:tbl>
    <w:p w:rsidR="00294941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Default="00294941" w:rsidP="00294941">
      <w:pPr>
        <w:jc w:val="center"/>
      </w:pPr>
      <w:r>
        <w:t xml:space="preserve">                                                                                        Приложение № 11 к решению</w:t>
      </w:r>
    </w:p>
    <w:p w:rsidR="00294941" w:rsidRDefault="00294941" w:rsidP="00294941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294941" w:rsidRDefault="00294941" w:rsidP="00294941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294941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 xml:space="preserve">Исполнение иных межбюджетных трансфертов районному бюджету из </w:t>
      </w: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 xml:space="preserve">бюджета рабочего поселка (пгт) Архара на реализацию переданных полномочий  по организации библиотечного обслуживания населения, комплектование и обеспечение сохранности библиотечных фондов библиотек поселения за 2014 год, </w:t>
      </w:r>
    </w:p>
    <w:p w:rsidR="00294941" w:rsidRPr="00294941" w:rsidRDefault="00294941" w:rsidP="00294941">
      <w:pPr>
        <w:tabs>
          <w:tab w:val="left" w:pos="284"/>
        </w:tabs>
        <w:jc w:val="center"/>
        <w:rPr>
          <w:b/>
        </w:rPr>
      </w:pPr>
      <w:r w:rsidRPr="00294941">
        <w:rPr>
          <w:b/>
        </w:rPr>
        <w:t>в соответствии с заключенным соглашением на 2014 год</w:t>
      </w:r>
    </w:p>
    <w:p w:rsidR="00294941" w:rsidRPr="00C96E73" w:rsidRDefault="00294941" w:rsidP="00294941">
      <w:pPr>
        <w:tabs>
          <w:tab w:val="left" w:pos="284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294941" w:rsidRPr="00D22B95" w:rsidTr="00294941">
        <w:tc>
          <w:tcPr>
            <w:tcW w:w="3936" w:type="dxa"/>
            <w:vAlign w:val="center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29494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634" w:type="dxa"/>
            <w:vAlign w:val="center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29494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294941" w:rsidRPr="00D22B95" w:rsidTr="00294941">
        <w:trPr>
          <w:trHeight w:val="189"/>
        </w:trPr>
        <w:tc>
          <w:tcPr>
            <w:tcW w:w="3936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both"/>
            </w:pPr>
            <w:r w:rsidRPr="00294941">
              <w:t>Всего,  в том числе</w:t>
            </w:r>
          </w:p>
        </w:tc>
        <w:tc>
          <w:tcPr>
            <w:tcW w:w="5634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</w:pPr>
            <w:r w:rsidRPr="00294941">
              <w:t>1878,17</w:t>
            </w:r>
          </w:p>
        </w:tc>
      </w:tr>
      <w:tr w:rsidR="00294941" w:rsidRPr="00D22B95" w:rsidTr="00294941">
        <w:tc>
          <w:tcPr>
            <w:tcW w:w="3936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both"/>
            </w:pPr>
            <w:r w:rsidRPr="00294941">
              <w:t>Архаринский район</w:t>
            </w:r>
          </w:p>
        </w:tc>
        <w:tc>
          <w:tcPr>
            <w:tcW w:w="5634" w:type="dxa"/>
          </w:tcPr>
          <w:p w:rsidR="00294941" w:rsidRPr="00294941" w:rsidRDefault="00294941" w:rsidP="00555180">
            <w:pPr>
              <w:tabs>
                <w:tab w:val="left" w:pos="284"/>
              </w:tabs>
              <w:jc w:val="center"/>
            </w:pPr>
            <w:r w:rsidRPr="00294941">
              <w:t>1878,17</w:t>
            </w:r>
          </w:p>
        </w:tc>
      </w:tr>
    </w:tbl>
    <w:p w:rsidR="00294941" w:rsidRPr="00D22B95" w:rsidRDefault="00294941" w:rsidP="00C94243">
      <w:pPr>
        <w:tabs>
          <w:tab w:val="left" w:pos="284"/>
        </w:tabs>
        <w:jc w:val="both"/>
        <w:rPr>
          <w:sz w:val="22"/>
          <w:szCs w:val="22"/>
        </w:rPr>
      </w:pPr>
    </w:p>
    <w:p w:rsidR="00E324B8" w:rsidRDefault="00E324B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BE470B">
      <w:pPr>
        <w:jc w:val="center"/>
      </w:pPr>
      <w:r>
        <w:t xml:space="preserve">                                                                                        Приложение № 12 к решению</w:t>
      </w:r>
    </w:p>
    <w:p w:rsidR="00BE470B" w:rsidRDefault="00BE470B" w:rsidP="00BE470B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BE470B" w:rsidRDefault="00BE470B" w:rsidP="00BE470B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BE470B" w:rsidRDefault="00BE470B" w:rsidP="00BE470B">
      <w:pPr>
        <w:tabs>
          <w:tab w:val="left" w:pos="284"/>
        </w:tabs>
        <w:jc w:val="both"/>
        <w:rPr>
          <w:sz w:val="22"/>
          <w:szCs w:val="22"/>
        </w:rPr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Pr="00BE470B" w:rsidRDefault="00BE470B" w:rsidP="00BE470B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>ОТЧЕТ</w:t>
      </w:r>
    </w:p>
    <w:p w:rsidR="00BE470B" w:rsidRPr="00BE470B" w:rsidRDefault="00BE470B" w:rsidP="00BE470B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 xml:space="preserve">о расходовании резервного фонда администрации </w:t>
      </w:r>
    </w:p>
    <w:p w:rsidR="00BE470B" w:rsidRPr="00F82C39" w:rsidRDefault="00BE470B" w:rsidP="00BE470B">
      <w:pPr>
        <w:tabs>
          <w:tab w:val="left" w:pos="284"/>
        </w:tabs>
        <w:jc w:val="center"/>
        <w:rPr>
          <w:b/>
          <w:sz w:val="20"/>
          <w:szCs w:val="20"/>
        </w:rPr>
      </w:pPr>
      <w:r w:rsidRPr="00BE470B">
        <w:rPr>
          <w:b/>
        </w:rPr>
        <w:t>рабочего поселка (пгт) Архара за 2014 год</w:t>
      </w:r>
    </w:p>
    <w:p w:rsidR="00BE470B" w:rsidRPr="00D22B95" w:rsidRDefault="00BE470B" w:rsidP="00BE470B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E470B" w:rsidRPr="00D22B95" w:rsidTr="00555180">
        <w:trPr>
          <w:trHeight w:val="398"/>
        </w:trPr>
        <w:tc>
          <w:tcPr>
            <w:tcW w:w="4785" w:type="dxa"/>
            <w:vAlign w:val="center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4786" w:type="dxa"/>
            <w:vAlign w:val="center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>Исполнено за 2014 год (тыс. рублей)</w:t>
            </w:r>
          </w:p>
        </w:tc>
      </w:tr>
      <w:tr w:rsidR="00BE470B" w:rsidRPr="00BE470B" w:rsidTr="00555180">
        <w:trPr>
          <w:trHeight w:val="525"/>
        </w:trPr>
        <w:tc>
          <w:tcPr>
            <w:tcW w:w="4785" w:type="dxa"/>
          </w:tcPr>
          <w:p w:rsidR="00BE470B" w:rsidRPr="00BE470B" w:rsidRDefault="00BE470B" w:rsidP="00555180">
            <w:pPr>
              <w:tabs>
                <w:tab w:val="left" w:pos="284"/>
              </w:tabs>
              <w:jc w:val="both"/>
            </w:pPr>
            <w:r w:rsidRPr="00BE470B">
              <w:t>Резервный фонд местных организаций</w:t>
            </w:r>
          </w:p>
        </w:tc>
        <w:tc>
          <w:tcPr>
            <w:tcW w:w="4786" w:type="dxa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</w:pPr>
            <w:r w:rsidRPr="00BE470B">
              <w:t>0</w:t>
            </w:r>
          </w:p>
        </w:tc>
      </w:tr>
    </w:tbl>
    <w:p w:rsidR="00BE470B" w:rsidRPr="00BE470B" w:rsidRDefault="00BE470B" w:rsidP="00BE470B">
      <w:pPr>
        <w:tabs>
          <w:tab w:val="left" w:pos="284"/>
        </w:tabs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BE470B">
      <w:pPr>
        <w:jc w:val="center"/>
      </w:pPr>
      <w:r>
        <w:t xml:space="preserve">                                                                                        Приложение № 13 к решению</w:t>
      </w:r>
    </w:p>
    <w:p w:rsidR="00BE470B" w:rsidRDefault="00BE470B" w:rsidP="00BE470B">
      <w:pPr>
        <w:jc w:val="center"/>
      </w:pPr>
      <w:r>
        <w:t xml:space="preserve">                                                                                         </w:t>
      </w:r>
      <w:r w:rsidRPr="00E9085A">
        <w:t>рабочего поселка (пгт</w:t>
      </w:r>
      <w:r>
        <w:t>) Архара</w:t>
      </w:r>
    </w:p>
    <w:p w:rsidR="00BE470B" w:rsidRDefault="00BE470B" w:rsidP="00BE470B">
      <w:r w:rsidRPr="00E9085A">
        <w:t xml:space="preserve">                                                        </w:t>
      </w:r>
      <w:r>
        <w:t xml:space="preserve">                                        </w:t>
      </w:r>
      <w:r w:rsidR="008A3EB0" w:rsidRPr="00532872">
        <w:t xml:space="preserve">от </w:t>
      </w:r>
      <w:r w:rsidR="008A3EB0">
        <w:t>17.06.2015 № 5</w:t>
      </w: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Pr="00BE470B" w:rsidRDefault="00BE470B" w:rsidP="00BE470B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>ОТЧЕТ</w:t>
      </w:r>
    </w:p>
    <w:p w:rsidR="00BE470B" w:rsidRPr="00BE470B" w:rsidRDefault="00BE470B" w:rsidP="00BE470B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 xml:space="preserve">о расходовании средств дорожного фонда администрации </w:t>
      </w:r>
    </w:p>
    <w:p w:rsidR="00BE470B" w:rsidRPr="00BE470B" w:rsidRDefault="00BE470B" w:rsidP="00BE470B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>рабочего поселка (пгт) Архара за 2014 год</w:t>
      </w:r>
    </w:p>
    <w:p w:rsidR="00BE470B" w:rsidRPr="00D22B95" w:rsidRDefault="00BE470B" w:rsidP="00BE470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E470B" w:rsidRPr="00D22B95" w:rsidTr="00555180">
        <w:trPr>
          <w:trHeight w:val="237"/>
        </w:trPr>
        <w:tc>
          <w:tcPr>
            <w:tcW w:w="4785" w:type="dxa"/>
            <w:vAlign w:val="center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4786" w:type="dxa"/>
            <w:vAlign w:val="center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>Исполнено за 2014 год (тыс. рублей)</w:t>
            </w:r>
          </w:p>
        </w:tc>
      </w:tr>
      <w:tr w:rsidR="00BE470B" w:rsidRPr="00BE470B" w:rsidTr="00555180">
        <w:trPr>
          <w:trHeight w:val="525"/>
        </w:trPr>
        <w:tc>
          <w:tcPr>
            <w:tcW w:w="4785" w:type="dxa"/>
          </w:tcPr>
          <w:p w:rsidR="00BE470B" w:rsidRPr="00BE470B" w:rsidRDefault="00BE470B" w:rsidP="00BE470B">
            <w:pPr>
              <w:tabs>
                <w:tab w:val="left" w:pos="284"/>
              </w:tabs>
            </w:pPr>
            <w:r w:rsidRPr="00BE470B">
              <w:t>Объем бюджетных ассигнований дорожного фонда</w:t>
            </w:r>
          </w:p>
        </w:tc>
        <w:tc>
          <w:tcPr>
            <w:tcW w:w="4786" w:type="dxa"/>
          </w:tcPr>
          <w:p w:rsidR="00BE470B" w:rsidRPr="00BE470B" w:rsidRDefault="00BE470B" w:rsidP="00555180">
            <w:pPr>
              <w:tabs>
                <w:tab w:val="left" w:pos="284"/>
              </w:tabs>
              <w:jc w:val="center"/>
            </w:pPr>
            <w:r w:rsidRPr="00BE470B">
              <w:t>7299,96</w:t>
            </w:r>
          </w:p>
        </w:tc>
      </w:tr>
    </w:tbl>
    <w:p w:rsidR="00BE470B" w:rsidRPr="00BE470B" w:rsidRDefault="00BE470B" w:rsidP="00BE470B">
      <w:pPr>
        <w:tabs>
          <w:tab w:val="left" w:pos="284"/>
        </w:tabs>
      </w:pPr>
    </w:p>
    <w:p w:rsidR="00AA658D" w:rsidRDefault="00AA658D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BE470B" w:rsidRDefault="00BE470B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AC2859" w:rsidRPr="00AC2859" w:rsidRDefault="00AC2859" w:rsidP="00AC2859">
      <w:pPr>
        <w:ind w:firstLine="720"/>
        <w:jc w:val="center"/>
        <w:outlineLvl w:val="0"/>
        <w:rPr>
          <w:b/>
          <w:sz w:val="26"/>
          <w:szCs w:val="28"/>
        </w:rPr>
      </w:pPr>
      <w:r w:rsidRPr="00AC2859">
        <w:rPr>
          <w:b/>
          <w:sz w:val="26"/>
          <w:szCs w:val="28"/>
        </w:rPr>
        <w:t>ПОЯСНИТЕЛЬНАЯ ЗАПИСКА</w:t>
      </w:r>
    </w:p>
    <w:p w:rsidR="00AC2859" w:rsidRPr="00AC2859" w:rsidRDefault="00AC2859" w:rsidP="00AC2859">
      <w:pPr>
        <w:ind w:firstLine="720"/>
        <w:jc w:val="center"/>
        <w:rPr>
          <w:b/>
          <w:sz w:val="26"/>
          <w:szCs w:val="28"/>
        </w:rPr>
      </w:pPr>
      <w:r w:rsidRPr="00AC2859">
        <w:rPr>
          <w:b/>
          <w:sz w:val="26"/>
          <w:szCs w:val="28"/>
        </w:rPr>
        <w:t>к отчету об исполнении бюджета  рабочего поселка (пгт) Архара</w:t>
      </w:r>
    </w:p>
    <w:p w:rsidR="00AC2859" w:rsidRPr="00AC2859" w:rsidRDefault="00BE470B" w:rsidP="00AC2859">
      <w:pPr>
        <w:ind w:firstLine="720"/>
        <w:jc w:val="center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 2014</w:t>
      </w:r>
      <w:r w:rsidR="00AC2859" w:rsidRPr="00AC2859">
        <w:rPr>
          <w:b/>
          <w:sz w:val="26"/>
          <w:szCs w:val="28"/>
        </w:rPr>
        <w:t xml:space="preserve">  год</w:t>
      </w:r>
    </w:p>
    <w:p w:rsidR="00AC2859" w:rsidRPr="00AC2859" w:rsidRDefault="00AC2859" w:rsidP="00AC2859">
      <w:pPr>
        <w:ind w:firstLine="720"/>
        <w:jc w:val="both"/>
        <w:rPr>
          <w:sz w:val="26"/>
          <w:szCs w:val="28"/>
        </w:rPr>
      </w:pP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Бюджет рабочего поселка (пгт) Архара за  2014 год по доходам исполнен на 97,7 % к годовым плановым назначениям (уточненный годовой план 74149,41  тыс. рублей, фактически поступило 72469,41 тыс. рублей), в том числе поступление собственных доходов составило 21019,27 тыс. рублей.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 xml:space="preserve">В структуре собственных доходов бюджета рабочего поселка (пгт) Архара налог на доходы физических лиц составляет 54,2 %, акцизы 9,8 %, налог на имущество 24,4 %; доходы от использования имущества, находящегося в государственной и муниципальной собственности 4,6 % , доходы от оказания платных услуг составляет 5,7 %. 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За 2014 год финансовая помощь от других бюджетов бюджетной системы поступила в объеме 51450,13 тыс. рублей, в том числе: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- дотация бюджетам поселений на выравнивание уровня бюджетной обеспеченности поступила в объеме 8179,72 тыс. рублей и направлена на первоочередные социально-значимые расходы;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- субсидии – 23 285 тыс.рублей;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- иные межбюджетные трансферты – 19729,51  тыс. руб.,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 xml:space="preserve">  - прочие безвозмездные поступления – 255,80 тыс. рублей.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 xml:space="preserve">Расходы бюджета рабочего поселка (пгт) Архара за отчётный период осуществлялись в объеме фактического поступления собственных доходов, финансовой помощи из районного и областного бюджетов. 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По расходам  бюджет рабочего поселка (пгт) Архара за отчетный период</w:t>
      </w:r>
      <w:r w:rsidRPr="00BE470B">
        <w:rPr>
          <w:b/>
          <w:sz w:val="26"/>
          <w:szCs w:val="22"/>
        </w:rPr>
        <w:t xml:space="preserve"> </w:t>
      </w:r>
      <w:r w:rsidRPr="00BE470B">
        <w:rPr>
          <w:sz w:val="26"/>
          <w:szCs w:val="22"/>
        </w:rPr>
        <w:t>исполнен на 97,5 % к плановым назначениям 2014 года.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В структуре расходов бюджета рабочего поселка (пгт) Архара: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на содержание органов местного самоуправления составляют 6,4 % в общей структуре расходов;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на другие общегосударственные вопросы 0,8%;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по первичным мерам пожарной безопасности 0,1%;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по дорожному хозяйству 7,0%;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по жилищному хозяйству 45,7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по благоустройству поселка 10,6%; 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по разделу «Образование» 4,1 %;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на содержание и обеспечение деятельности культуры составили 22,6%;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по централизованной бухгалтерии 1,5 %;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расходы по разделу «Социальная политика» составили 0,2 %;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BE470B">
        <w:rPr>
          <w:sz w:val="26"/>
          <w:szCs w:val="22"/>
        </w:rPr>
        <w:t>Просроченная кредиторская задолженность бюджета по состоянию на 01.01.2015 года отсутствует.</w:t>
      </w:r>
    </w:p>
    <w:p w:rsidR="00BE470B" w:rsidRPr="00BE470B" w:rsidRDefault="00BE470B" w:rsidP="00BE470B">
      <w:pPr>
        <w:tabs>
          <w:tab w:val="left" w:pos="284"/>
        </w:tabs>
        <w:ind w:firstLine="709"/>
        <w:jc w:val="both"/>
        <w:rPr>
          <w:color w:val="FF6600"/>
          <w:sz w:val="26"/>
          <w:szCs w:val="22"/>
        </w:rPr>
      </w:pPr>
      <w:r w:rsidRPr="00BE470B">
        <w:rPr>
          <w:sz w:val="26"/>
          <w:szCs w:val="22"/>
        </w:rPr>
        <w:t>Кредиторская задолженность по заработной плате работникам бюджетной сферы с обязательными начислениями по состоянию на 01.01.2015 года отсутствует.</w:t>
      </w:r>
    </w:p>
    <w:p w:rsidR="00BE470B" w:rsidRPr="00BE470B" w:rsidRDefault="00BE470B" w:rsidP="00BE470B">
      <w:pPr>
        <w:ind w:firstLine="709"/>
        <w:jc w:val="both"/>
        <w:rPr>
          <w:sz w:val="26"/>
          <w:szCs w:val="28"/>
        </w:rPr>
      </w:pPr>
    </w:p>
    <w:p w:rsidR="009B2385" w:rsidRPr="009B2385" w:rsidRDefault="00BE470B" w:rsidP="009B238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9B2385" w:rsidRPr="009B2385" w:rsidRDefault="00CF5813" w:rsidP="009B2385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>И.О.Главы</w:t>
      </w:r>
      <w:r w:rsidR="009B2385" w:rsidRPr="009B2385">
        <w:rPr>
          <w:sz w:val="26"/>
          <w:szCs w:val="28"/>
        </w:rPr>
        <w:t xml:space="preserve"> рабочего поселка</w:t>
      </w:r>
      <w:r w:rsidR="00BE470B">
        <w:rPr>
          <w:sz w:val="26"/>
          <w:szCs w:val="28"/>
        </w:rPr>
        <w:t xml:space="preserve"> (пгт) Архара                    </w:t>
      </w:r>
      <w:r>
        <w:rPr>
          <w:sz w:val="26"/>
          <w:szCs w:val="28"/>
        </w:rPr>
        <w:t xml:space="preserve">                               В.В.Дудник</w:t>
      </w:r>
    </w:p>
    <w:p w:rsidR="009B2385" w:rsidRPr="009B2385" w:rsidRDefault="00BE470B" w:rsidP="009B238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9B2385" w:rsidRDefault="009B2385" w:rsidP="008A3EB0">
      <w:pPr>
        <w:jc w:val="both"/>
        <w:rPr>
          <w:sz w:val="26"/>
          <w:szCs w:val="28"/>
        </w:rPr>
      </w:pPr>
      <w:bookmarkStart w:id="0" w:name="_GoBack"/>
      <w:bookmarkEnd w:id="0"/>
    </w:p>
    <w:sectPr w:rsidR="009B2385" w:rsidSect="00736A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E2" w:rsidRDefault="00AC70E2" w:rsidP="00F73CB4">
      <w:r>
        <w:separator/>
      </w:r>
    </w:p>
  </w:endnote>
  <w:endnote w:type="continuationSeparator" w:id="1">
    <w:p w:rsidR="00AC70E2" w:rsidRDefault="00AC70E2" w:rsidP="00F7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E2" w:rsidRDefault="00AC70E2" w:rsidP="00F73CB4">
      <w:r>
        <w:separator/>
      </w:r>
    </w:p>
  </w:footnote>
  <w:footnote w:type="continuationSeparator" w:id="1">
    <w:p w:rsidR="00AC70E2" w:rsidRDefault="00AC70E2" w:rsidP="00F7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FD12"/>
    <w:lvl w:ilvl="0">
      <w:numFmt w:val="bullet"/>
      <w:lvlText w:val="*"/>
      <w:lvlJc w:val="left"/>
    </w:lvl>
  </w:abstractNum>
  <w:abstractNum w:abstractNumId="1">
    <w:nsid w:val="03586DB0"/>
    <w:multiLevelType w:val="hybridMultilevel"/>
    <w:tmpl w:val="29109FA4"/>
    <w:lvl w:ilvl="0" w:tplc="D4963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E2198"/>
    <w:multiLevelType w:val="hybridMultilevel"/>
    <w:tmpl w:val="58A66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A4428D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E593F"/>
    <w:multiLevelType w:val="hybridMultilevel"/>
    <w:tmpl w:val="637645BA"/>
    <w:lvl w:ilvl="0" w:tplc="9154EB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24C"/>
    <w:multiLevelType w:val="hybridMultilevel"/>
    <w:tmpl w:val="7A68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905AC"/>
    <w:multiLevelType w:val="hybridMultilevel"/>
    <w:tmpl w:val="6CB2561A"/>
    <w:lvl w:ilvl="0" w:tplc="B970A0B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F6587"/>
    <w:multiLevelType w:val="hybridMultilevel"/>
    <w:tmpl w:val="12E2C9DA"/>
    <w:lvl w:ilvl="0" w:tplc="989E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FB401F"/>
    <w:multiLevelType w:val="singleLevel"/>
    <w:tmpl w:val="638EC886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0C718B4"/>
    <w:multiLevelType w:val="hybridMultilevel"/>
    <w:tmpl w:val="8DA8F9C6"/>
    <w:lvl w:ilvl="0" w:tplc="0052A4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20E06963"/>
    <w:multiLevelType w:val="hybridMultilevel"/>
    <w:tmpl w:val="9090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E5D4C"/>
    <w:multiLevelType w:val="hybridMultilevel"/>
    <w:tmpl w:val="9C9CB6C8"/>
    <w:lvl w:ilvl="0" w:tplc="60E840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6145F7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416B53"/>
    <w:multiLevelType w:val="singleLevel"/>
    <w:tmpl w:val="2B2C8C1E"/>
    <w:lvl w:ilvl="0">
      <w:start w:val="3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4">
    <w:nsid w:val="31FB2E51"/>
    <w:multiLevelType w:val="hybridMultilevel"/>
    <w:tmpl w:val="E7A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A3E51"/>
    <w:multiLevelType w:val="hybridMultilevel"/>
    <w:tmpl w:val="0C1AC456"/>
    <w:lvl w:ilvl="0" w:tplc="93021E7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77D78C5"/>
    <w:multiLevelType w:val="hybridMultilevel"/>
    <w:tmpl w:val="B7C2FE00"/>
    <w:lvl w:ilvl="0" w:tplc="27AAFBBA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3A5E6CC7"/>
    <w:multiLevelType w:val="hybridMultilevel"/>
    <w:tmpl w:val="F50A2B00"/>
    <w:lvl w:ilvl="0" w:tplc="B158F7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D5129"/>
    <w:multiLevelType w:val="hybridMultilevel"/>
    <w:tmpl w:val="2438FF3A"/>
    <w:lvl w:ilvl="0" w:tplc="71E01B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457718FD"/>
    <w:multiLevelType w:val="hybridMultilevel"/>
    <w:tmpl w:val="8C86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C66BC"/>
    <w:multiLevelType w:val="hybridMultilevel"/>
    <w:tmpl w:val="27B8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857"/>
    <w:multiLevelType w:val="hybridMultilevel"/>
    <w:tmpl w:val="2696A950"/>
    <w:lvl w:ilvl="0" w:tplc="1BCCDF8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0E22EFB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>
    <w:nsid w:val="50FA5E71"/>
    <w:multiLevelType w:val="hybridMultilevel"/>
    <w:tmpl w:val="E2DA4328"/>
    <w:lvl w:ilvl="0" w:tplc="D0E2EE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50A2B3C"/>
    <w:multiLevelType w:val="hybridMultilevel"/>
    <w:tmpl w:val="19F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13499"/>
    <w:multiLevelType w:val="hybridMultilevel"/>
    <w:tmpl w:val="6B481D0E"/>
    <w:lvl w:ilvl="0" w:tplc="A37696CA">
      <w:start w:val="4"/>
      <w:numFmt w:val="decimal"/>
      <w:lvlText w:val="(%1)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>
    <w:nsid w:val="581909BC"/>
    <w:multiLevelType w:val="hybridMultilevel"/>
    <w:tmpl w:val="DC961A90"/>
    <w:lvl w:ilvl="0" w:tplc="4D18E67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935035F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D26089"/>
    <w:multiLevelType w:val="hybridMultilevel"/>
    <w:tmpl w:val="61427512"/>
    <w:lvl w:ilvl="0" w:tplc="6D48D1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5C5A306E"/>
    <w:multiLevelType w:val="hybridMultilevel"/>
    <w:tmpl w:val="A8705024"/>
    <w:lvl w:ilvl="0" w:tplc="C624E9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DB3839"/>
    <w:multiLevelType w:val="singleLevel"/>
    <w:tmpl w:val="B3FC420C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1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1E17E9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3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7"/>
  </w:num>
  <w:num w:numId="5">
    <w:abstractNumId w:val="6"/>
  </w:num>
  <w:num w:numId="6">
    <w:abstractNumId w:val="35"/>
  </w:num>
  <w:num w:numId="7">
    <w:abstractNumId w:val="27"/>
  </w:num>
  <w:num w:numId="8">
    <w:abstractNumId w:val="12"/>
  </w:num>
  <w:num w:numId="9">
    <w:abstractNumId w:val="18"/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34"/>
  </w:num>
  <w:num w:numId="19">
    <w:abstractNumId w:val="33"/>
  </w:num>
  <w:num w:numId="20">
    <w:abstractNumId w:val="2"/>
  </w:num>
  <w:num w:numId="21">
    <w:abstractNumId w:val="31"/>
  </w:num>
  <w:num w:numId="22">
    <w:abstractNumId w:val="29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3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0"/>
  </w:num>
  <w:num w:numId="40">
    <w:abstractNumId w:val="30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1">
    <w:abstractNumId w:val="13"/>
  </w:num>
  <w:num w:numId="42">
    <w:abstractNumId w:val="25"/>
  </w:num>
  <w:num w:numId="43">
    <w:abstractNumId w:val="11"/>
  </w:num>
  <w:num w:numId="44">
    <w:abstractNumId w:val="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715"/>
    <w:rsid w:val="0001318D"/>
    <w:rsid w:val="00035656"/>
    <w:rsid w:val="00091692"/>
    <w:rsid w:val="00105D20"/>
    <w:rsid w:val="00146E44"/>
    <w:rsid w:val="00171AF6"/>
    <w:rsid w:val="00182301"/>
    <w:rsid w:val="001A1AAF"/>
    <w:rsid w:val="00250A31"/>
    <w:rsid w:val="002666BB"/>
    <w:rsid w:val="002701E3"/>
    <w:rsid w:val="00270CC7"/>
    <w:rsid w:val="00294941"/>
    <w:rsid w:val="002D33AD"/>
    <w:rsid w:val="002E0A42"/>
    <w:rsid w:val="002E20EC"/>
    <w:rsid w:val="002F142A"/>
    <w:rsid w:val="00336BA5"/>
    <w:rsid w:val="003379D9"/>
    <w:rsid w:val="003A61AC"/>
    <w:rsid w:val="003C0822"/>
    <w:rsid w:val="003D7C5B"/>
    <w:rsid w:val="00401181"/>
    <w:rsid w:val="00496715"/>
    <w:rsid w:val="004E4932"/>
    <w:rsid w:val="00515914"/>
    <w:rsid w:val="00532872"/>
    <w:rsid w:val="00564E7F"/>
    <w:rsid w:val="00580012"/>
    <w:rsid w:val="005904F6"/>
    <w:rsid w:val="0059740E"/>
    <w:rsid w:val="005B727D"/>
    <w:rsid w:val="005C2D82"/>
    <w:rsid w:val="005C486C"/>
    <w:rsid w:val="005F0D05"/>
    <w:rsid w:val="00626885"/>
    <w:rsid w:val="0062717B"/>
    <w:rsid w:val="0063439E"/>
    <w:rsid w:val="006A763E"/>
    <w:rsid w:val="006D6228"/>
    <w:rsid w:val="006F5DA0"/>
    <w:rsid w:val="0070515D"/>
    <w:rsid w:val="00736A12"/>
    <w:rsid w:val="00743A38"/>
    <w:rsid w:val="00762899"/>
    <w:rsid w:val="007B6B87"/>
    <w:rsid w:val="008221F4"/>
    <w:rsid w:val="0087219D"/>
    <w:rsid w:val="008A3EB0"/>
    <w:rsid w:val="008A559B"/>
    <w:rsid w:val="00970F6F"/>
    <w:rsid w:val="00992423"/>
    <w:rsid w:val="009B2385"/>
    <w:rsid w:val="009D3A0F"/>
    <w:rsid w:val="00A00BFC"/>
    <w:rsid w:val="00A30B08"/>
    <w:rsid w:val="00A40632"/>
    <w:rsid w:val="00A426CA"/>
    <w:rsid w:val="00A64655"/>
    <w:rsid w:val="00A7531C"/>
    <w:rsid w:val="00A879A3"/>
    <w:rsid w:val="00AA658D"/>
    <w:rsid w:val="00AC2859"/>
    <w:rsid w:val="00AC70E2"/>
    <w:rsid w:val="00B80D67"/>
    <w:rsid w:val="00BE470B"/>
    <w:rsid w:val="00C71D7F"/>
    <w:rsid w:val="00C9305E"/>
    <w:rsid w:val="00C94243"/>
    <w:rsid w:val="00CC6D3D"/>
    <w:rsid w:val="00CD25B2"/>
    <w:rsid w:val="00CE640E"/>
    <w:rsid w:val="00CF5813"/>
    <w:rsid w:val="00D013BF"/>
    <w:rsid w:val="00D24705"/>
    <w:rsid w:val="00D65C79"/>
    <w:rsid w:val="00DE0540"/>
    <w:rsid w:val="00E039ED"/>
    <w:rsid w:val="00E324B8"/>
    <w:rsid w:val="00E41A26"/>
    <w:rsid w:val="00E828AE"/>
    <w:rsid w:val="00EF389F"/>
    <w:rsid w:val="00EF5E8E"/>
    <w:rsid w:val="00F36AAF"/>
    <w:rsid w:val="00F426E8"/>
    <w:rsid w:val="00F64A5B"/>
    <w:rsid w:val="00F73CB4"/>
    <w:rsid w:val="00FA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71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34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439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4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3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34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4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96715"/>
    <w:pPr>
      <w:ind w:left="1434" w:hanging="357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9671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C2859"/>
    <w:pPr>
      <w:ind w:left="720"/>
      <w:contextualSpacing/>
    </w:pPr>
  </w:style>
  <w:style w:type="paragraph" w:customStyle="1" w:styleId="ConsPlusNonformat">
    <w:name w:val="ConsPlu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63439E"/>
  </w:style>
  <w:style w:type="paragraph" w:styleId="ab">
    <w:name w:val="Title"/>
    <w:basedOn w:val="a"/>
    <w:link w:val="ac"/>
    <w:qFormat/>
    <w:rsid w:val="0063439E"/>
    <w:pPr>
      <w:ind w:firstLine="840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34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"/>
    <w:basedOn w:val="a"/>
    <w:rsid w:val="0063439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343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4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43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3439E"/>
    <w:pPr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rsid w:val="0063439E"/>
    <w:rPr>
      <w:color w:val="0000FF"/>
      <w:u w:val="none"/>
    </w:rPr>
  </w:style>
  <w:style w:type="paragraph" w:customStyle="1" w:styleId="article">
    <w:name w:val="article"/>
    <w:basedOn w:val="a"/>
    <w:rsid w:val="006343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Заголовок статьи"/>
    <w:basedOn w:val="a"/>
    <w:next w:val="a"/>
    <w:rsid w:val="006343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Цветовое выделение"/>
    <w:rsid w:val="0063439E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343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63439E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63439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firstLine="754"/>
      <w:jc w:val="both"/>
    </w:pPr>
  </w:style>
  <w:style w:type="paragraph" w:customStyle="1" w:styleId="Style14">
    <w:name w:val="Style14"/>
    <w:basedOn w:val="a"/>
    <w:rsid w:val="0063439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0">
    <w:name w:val="Font Style70"/>
    <w:rsid w:val="0063439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63439E"/>
    <w:pPr>
      <w:widowControl w:val="0"/>
      <w:autoSpaceDE w:val="0"/>
      <w:autoSpaceDN w:val="0"/>
      <w:adjustRightInd w:val="0"/>
      <w:spacing w:line="319" w:lineRule="exact"/>
      <w:ind w:left="1434" w:firstLine="715"/>
      <w:jc w:val="both"/>
    </w:pPr>
  </w:style>
  <w:style w:type="character" w:customStyle="1" w:styleId="FontStyle16">
    <w:name w:val="Font Style16"/>
    <w:rsid w:val="0063439E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63439E"/>
    <w:pPr>
      <w:spacing w:before="144" w:after="288"/>
      <w:jc w:val="both"/>
    </w:pPr>
    <w:rPr>
      <w:rFonts w:eastAsia="Calibri"/>
    </w:rPr>
  </w:style>
  <w:style w:type="character" w:customStyle="1" w:styleId="af4">
    <w:name w:val="Гипертекстовая ссылка"/>
    <w:basedOn w:val="af2"/>
    <w:rsid w:val="0063439E"/>
    <w:rPr>
      <w:b/>
      <w:bCs/>
      <w:color w:val="008000"/>
      <w:sz w:val="20"/>
      <w:szCs w:val="20"/>
    </w:rPr>
  </w:style>
  <w:style w:type="character" w:customStyle="1" w:styleId="af5">
    <w:name w:val="Не вступил в силу"/>
    <w:basedOn w:val="af2"/>
    <w:rsid w:val="0063439E"/>
    <w:rPr>
      <w:rFonts w:ascii="Times New Roman" w:hAnsi="Times New Roman" w:cs="Times New Roman" w:hint="default"/>
      <w:b/>
      <w:bCs/>
      <w:color w:val="000000"/>
      <w:sz w:val="20"/>
      <w:szCs w:val="20"/>
      <w:shd w:val="clear" w:color="auto" w:fill="D8EDE8"/>
    </w:rPr>
  </w:style>
  <w:style w:type="paragraph" w:customStyle="1" w:styleId="Style10">
    <w:name w:val="Style10"/>
    <w:basedOn w:val="a"/>
    <w:uiPriority w:val="99"/>
    <w:rsid w:val="0063439E"/>
    <w:pPr>
      <w:widowControl w:val="0"/>
      <w:autoSpaceDE w:val="0"/>
      <w:autoSpaceDN w:val="0"/>
      <w:adjustRightInd w:val="0"/>
      <w:spacing w:line="326" w:lineRule="exact"/>
      <w:ind w:left="1434" w:firstLine="730"/>
      <w:jc w:val="both"/>
    </w:pPr>
  </w:style>
  <w:style w:type="paragraph" w:customStyle="1" w:styleId="Style13">
    <w:name w:val="Style13"/>
    <w:basedOn w:val="a"/>
    <w:rsid w:val="0063439E"/>
    <w:pPr>
      <w:widowControl w:val="0"/>
      <w:autoSpaceDE w:val="0"/>
      <w:autoSpaceDN w:val="0"/>
      <w:adjustRightInd w:val="0"/>
      <w:spacing w:line="1225" w:lineRule="exact"/>
      <w:ind w:left="1434" w:firstLine="715"/>
      <w:jc w:val="both"/>
    </w:pPr>
  </w:style>
  <w:style w:type="character" w:customStyle="1" w:styleId="FontStyle15">
    <w:name w:val="Font Style15"/>
    <w:uiPriority w:val="99"/>
    <w:rsid w:val="006343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left="1434" w:firstLine="706"/>
      <w:jc w:val="both"/>
    </w:pPr>
  </w:style>
  <w:style w:type="paragraph" w:customStyle="1" w:styleId="Style11">
    <w:name w:val="Style11"/>
    <w:basedOn w:val="a"/>
    <w:uiPriority w:val="99"/>
    <w:rsid w:val="0063439E"/>
    <w:pPr>
      <w:widowControl w:val="0"/>
      <w:autoSpaceDE w:val="0"/>
      <w:autoSpaceDN w:val="0"/>
      <w:adjustRightInd w:val="0"/>
      <w:spacing w:line="327" w:lineRule="exact"/>
      <w:ind w:left="1434" w:firstLine="710"/>
      <w:jc w:val="both"/>
    </w:pPr>
  </w:style>
  <w:style w:type="paragraph" w:customStyle="1" w:styleId="ConsNormal">
    <w:name w:val="ConsNormal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3439E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63439E"/>
    <w:rPr>
      <w:b/>
      <w:bCs/>
    </w:rPr>
  </w:style>
  <w:style w:type="character" w:customStyle="1" w:styleId="apple-converted-space">
    <w:name w:val="apple-converted-space"/>
    <w:basedOn w:val="a0"/>
    <w:rsid w:val="0063439E"/>
  </w:style>
  <w:style w:type="paragraph" w:customStyle="1" w:styleId="NoSpacing1">
    <w:name w:val="No Spacing1"/>
    <w:rsid w:val="006343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63439E"/>
    <w:pPr>
      <w:spacing w:after="0" w:line="240" w:lineRule="auto"/>
    </w:pPr>
    <w:rPr>
      <w:rFonts w:ascii="Calibri" w:eastAsia="Times New Roman" w:hAnsi="Calibri" w:cs="Calibri"/>
    </w:rPr>
  </w:style>
  <w:style w:type="paragraph" w:styleId="22">
    <w:name w:val="Body Text Indent 2"/>
    <w:basedOn w:val="a"/>
    <w:link w:val="23"/>
    <w:rsid w:val="006343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63439E"/>
    <w:pPr>
      <w:spacing w:before="60" w:after="105"/>
    </w:pPr>
  </w:style>
  <w:style w:type="paragraph" w:customStyle="1" w:styleId="Style7">
    <w:name w:val="Style7"/>
    <w:basedOn w:val="a"/>
    <w:uiPriority w:val="99"/>
    <w:rsid w:val="0063439E"/>
    <w:pPr>
      <w:widowControl w:val="0"/>
      <w:autoSpaceDE w:val="0"/>
      <w:autoSpaceDN w:val="0"/>
      <w:adjustRightInd w:val="0"/>
      <w:spacing w:line="317" w:lineRule="exact"/>
      <w:ind w:firstLine="893"/>
      <w:jc w:val="both"/>
    </w:pPr>
  </w:style>
  <w:style w:type="character" w:customStyle="1" w:styleId="FontStyle12">
    <w:name w:val="Font Style12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formattexttopleveltext">
    <w:name w:val="formattext topleveltext"/>
    <w:basedOn w:val="a"/>
    <w:rsid w:val="0063439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1">
    <w:name w:val="Font Style21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a0"/>
    <w:uiPriority w:val="99"/>
    <w:rsid w:val="0063439E"/>
    <w:rPr>
      <w:rFonts w:ascii="Calibri" w:hAnsi="Calibri" w:cs="Calibri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9">
    <w:name w:val="Font Style29"/>
    <w:basedOn w:val="a0"/>
    <w:uiPriority w:val="99"/>
    <w:rsid w:val="0063439E"/>
    <w:rPr>
      <w:rFonts w:ascii="Franklin Gothic Medium" w:hAnsi="Franklin Gothic Medium" w:cs="Franklin Gothic Medium"/>
      <w:sz w:val="24"/>
      <w:szCs w:val="24"/>
    </w:rPr>
  </w:style>
  <w:style w:type="character" w:customStyle="1" w:styleId="FontStyle30">
    <w:name w:val="Font Style30"/>
    <w:basedOn w:val="a0"/>
    <w:uiPriority w:val="99"/>
    <w:rsid w:val="0063439E"/>
    <w:rPr>
      <w:rFonts w:ascii="Cambria" w:hAnsi="Cambria" w:cs="Cambria"/>
      <w:sz w:val="24"/>
      <w:szCs w:val="24"/>
    </w:rPr>
  </w:style>
  <w:style w:type="character" w:customStyle="1" w:styleId="FontStyle31">
    <w:name w:val="Font Style31"/>
    <w:basedOn w:val="a0"/>
    <w:uiPriority w:val="99"/>
    <w:rsid w:val="0063439E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63439E"/>
    <w:pPr>
      <w:widowControl w:val="0"/>
      <w:autoSpaceDE w:val="0"/>
      <w:autoSpaceDN w:val="0"/>
      <w:adjustRightInd w:val="0"/>
      <w:spacing w:line="331" w:lineRule="exact"/>
      <w:ind w:firstLine="379"/>
    </w:pPr>
    <w:rPr>
      <w:rFonts w:ascii="Calibri" w:hAnsi="Calibri"/>
    </w:rPr>
  </w:style>
  <w:style w:type="character" w:customStyle="1" w:styleId="FontStyle22">
    <w:name w:val="Font Style22"/>
    <w:basedOn w:val="a0"/>
    <w:uiPriority w:val="99"/>
    <w:rsid w:val="0063439E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33">
    <w:name w:val="Font Style33"/>
    <w:basedOn w:val="a0"/>
    <w:uiPriority w:val="99"/>
    <w:rsid w:val="0063439E"/>
    <w:rPr>
      <w:rFonts w:ascii="Calibri" w:hAnsi="Calibri" w:cs="Calibri"/>
      <w:spacing w:val="-30"/>
      <w:sz w:val="28"/>
      <w:szCs w:val="28"/>
    </w:rPr>
  </w:style>
  <w:style w:type="character" w:customStyle="1" w:styleId="FontStyle34">
    <w:name w:val="Font Style34"/>
    <w:basedOn w:val="a0"/>
    <w:uiPriority w:val="99"/>
    <w:rsid w:val="0063439E"/>
    <w:rPr>
      <w:rFonts w:ascii="Calibri" w:hAnsi="Calibri" w:cs="Calibri"/>
      <w:i/>
      <w:iCs/>
      <w:spacing w:val="-60"/>
      <w:w w:val="60"/>
      <w:sz w:val="56"/>
      <w:szCs w:val="56"/>
    </w:rPr>
  </w:style>
  <w:style w:type="character" w:customStyle="1" w:styleId="FontStyle35">
    <w:name w:val="Font Style35"/>
    <w:basedOn w:val="a0"/>
    <w:uiPriority w:val="99"/>
    <w:rsid w:val="0063439E"/>
    <w:rPr>
      <w:rFonts w:ascii="Calibri" w:hAnsi="Calibri" w:cs="Calibri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63439E"/>
    <w:pPr>
      <w:widowControl w:val="0"/>
      <w:autoSpaceDE w:val="0"/>
      <w:autoSpaceDN w:val="0"/>
      <w:adjustRightInd w:val="0"/>
      <w:spacing w:line="301" w:lineRule="exact"/>
      <w:ind w:firstLine="715"/>
      <w:jc w:val="both"/>
    </w:pPr>
  </w:style>
  <w:style w:type="paragraph" w:styleId="af8">
    <w:name w:val="No Spacing"/>
    <w:uiPriority w:val="1"/>
    <w:qFormat/>
    <w:rsid w:val="0063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39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63439E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basedOn w:val="a0"/>
    <w:uiPriority w:val="99"/>
    <w:rsid w:val="0063439E"/>
    <w:rPr>
      <w:rFonts w:ascii="Times New Roman" w:hAnsi="Times New Roman" w:cs="Times New Roman"/>
      <w:smallCaps/>
      <w:spacing w:val="10"/>
      <w:sz w:val="8"/>
      <w:szCs w:val="8"/>
    </w:rPr>
  </w:style>
  <w:style w:type="character" w:customStyle="1" w:styleId="FontStyle18">
    <w:name w:val="Font Style18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3439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0">
    <w:name w:val="Font Style20"/>
    <w:basedOn w:val="a0"/>
    <w:uiPriority w:val="99"/>
    <w:rsid w:val="0063439E"/>
    <w:rPr>
      <w:rFonts w:ascii="Franklin Gothic Demi" w:hAnsi="Franklin Gothic Demi" w:cs="Franklin Gothic Demi"/>
      <w:sz w:val="14"/>
      <w:szCs w:val="14"/>
    </w:rPr>
  </w:style>
  <w:style w:type="character" w:customStyle="1" w:styleId="FontStyle27">
    <w:name w:val="Font Style27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3439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3">
    <w:name w:val="Style23"/>
    <w:basedOn w:val="a"/>
    <w:uiPriority w:val="99"/>
    <w:rsid w:val="0063439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4">
    <w:name w:val="Style2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63439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6343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3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43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63439E"/>
    <w:rPr>
      <w:b/>
      <w:bCs/>
      <w:color w:val="000080"/>
    </w:rPr>
  </w:style>
  <w:style w:type="paragraph" w:customStyle="1" w:styleId="s13">
    <w:name w:val="s_13"/>
    <w:basedOn w:val="a"/>
    <w:rsid w:val="0063439E"/>
    <w:pPr>
      <w:ind w:firstLine="720"/>
    </w:pPr>
  </w:style>
  <w:style w:type="paragraph" w:styleId="24">
    <w:name w:val="Body Text 2"/>
    <w:basedOn w:val="a"/>
    <w:link w:val="25"/>
    <w:rsid w:val="0063439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168-D62F-4C8A-964B-FA9ED318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10462</Words>
  <Characters>59636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50</cp:revision>
  <cp:lastPrinted>2015-06-23T00:28:00Z</cp:lastPrinted>
  <dcterms:created xsi:type="dcterms:W3CDTF">2013-06-12T23:54:00Z</dcterms:created>
  <dcterms:modified xsi:type="dcterms:W3CDTF">2015-06-23T00:41:00Z</dcterms:modified>
</cp:coreProperties>
</file>