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6" w:rsidRPr="00095630" w:rsidRDefault="00BD1386" w:rsidP="0029738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095630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ПРОКУРАТУРА АРХАРИНСКОГО РАЙОНА ИНФОРМИРУЕТ</w:t>
      </w:r>
    </w:p>
    <w:p w:rsidR="00297388" w:rsidRPr="00095630" w:rsidRDefault="00297388" w:rsidP="0029738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</w:p>
    <w:p w:rsidR="00CE3D3D" w:rsidRDefault="00CE3D3D" w:rsidP="002973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D3D">
        <w:rPr>
          <w:rFonts w:ascii="Times New Roman" w:hAnsi="Times New Roman" w:cs="Times New Roman"/>
          <w:b/>
          <w:sz w:val="36"/>
          <w:szCs w:val="36"/>
        </w:rPr>
        <w:t xml:space="preserve">ОТВЕТСТВЕННОСТЬ РАБОТОДАТЕЛЯ </w:t>
      </w:r>
    </w:p>
    <w:p w:rsidR="00BD1386" w:rsidRPr="00CE3D3D" w:rsidRDefault="00CE3D3D" w:rsidP="002973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D3D">
        <w:rPr>
          <w:rFonts w:ascii="Times New Roman" w:hAnsi="Times New Roman" w:cs="Times New Roman"/>
          <w:b/>
          <w:sz w:val="36"/>
          <w:szCs w:val="36"/>
        </w:rPr>
        <w:t xml:space="preserve">ПРИ ВЫПЛАТЕ ЗАРАБОТНОЙ ПЛАТЫ МЕНЕЕ </w:t>
      </w:r>
      <w:r w:rsidR="00095630" w:rsidRPr="00CE3D3D">
        <w:rPr>
          <w:rFonts w:ascii="Times New Roman" w:hAnsi="Times New Roman" w:cs="Times New Roman"/>
          <w:b/>
          <w:sz w:val="36"/>
          <w:szCs w:val="36"/>
        </w:rPr>
        <w:t>МИНИМАЛЬН</w:t>
      </w:r>
      <w:r w:rsidRPr="00CE3D3D">
        <w:rPr>
          <w:rFonts w:ascii="Times New Roman" w:hAnsi="Times New Roman" w:cs="Times New Roman"/>
          <w:b/>
          <w:sz w:val="36"/>
          <w:szCs w:val="36"/>
        </w:rPr>
        <w:t>ОГО</w:t>
      </w:r>
      <w:r w:rsidR="00095630" w:rsidRPr="00CE3D3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095630" w:rsidRPr="00CE3D3D">
        <w:rPr>
          <w:rFonts w:ascii="Times New Roman" w:hAnsi="Times New Roman" w:cs="Times New Roman"/>
          <w:b/>
          <w:sz w:val="36"/>
          <w:szCs w:val="36"/>
        </w:rPr>
        <w:t>РАЗМЕР</w:t>
      </w:r>
      <w:r w:rsidRPr="00CE3D3D">
        <w:rPr>
          <w:rFonts w:ascii="Times New Roman" w:hAnsi="Times New Roman" w:cs="Times New Roman"/>
          <w:b/>
          <w:sz w:val="36"/>
          <w:szCs w:val="36"/>
        </w:rPr>
        <w:t>А</w:t>
      </w:r>
      <w:r w:rsidR="00095630" w:rsidRPr="00CE3D3D">
        <w:rPr>
          <w:rFonts w:ascii="Times New Roman" w:hAnsi="Times New Roman" w:cs="Times New Roman"/>
          <w:b/>
          <w:sz w:val="36"/>
          <w:szCs w:val="36"/>
        </w:rPr>
        <w:t xml:space="preserve"> ОПЛАТЫ ТРУДА</w:t>
      </w:r>
      <w:proofErr w:type="gramEnd"/>
      <w:r w:rsidR="00095630" w:rsidRPr="00CE3D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97388" w:rsidRPr="00095630" w:rsidRDefault="00297388" w:rsidP="0009563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10CD0" w:rsidRPr="00CE3D3D" w:rsidRDefault="00CE3D3D" w:rsidP="00CE3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1"/>
          <w:szCs w:val="31"/>
        </w:rPr>
      </w:pPr>
      <w:proofErr w:type="gramStart"/>
      <w:r w:rsidRPr="00CE3D3D">
        <w:rPr>
          <w:rFonts w:ascii="Times New Roman" w:hAnsi="Times New Roman"/>
          <w:b/>
          <w:bCs/>
          <w:color w:val="000000"/>
          <w:sz w:val="31"/>
          <w:szCs w:val="31"/>
          <w:bdr w:val="none" w:sz="0" w:space="0" w:color="auto" w:frame="1"/>
        </w:rPr>
        <w:t>З</w:t>
      </w:r>
      <w:r w:rsidR="00F10CD0" w:rsidRPr="00CE3D3D">
        <w:rPr>
          <w:rFonts w:ascii="Times New Roman" w:hAnsi="Times New Roman"/>
          <w:b/>
          <w:bCs/>
          <w:color w:val="000000"/>
          <w:sz w:val="31"/>
          <w:szCs w:val="31"/>
          <w:bdr w:val="none" w:sz="0" w:space="0" w:color="auto" w:frame="1"/>
        </w:rPr>
        <w:t xml:space="preserve">аработная плата работников организаций, расположенных в районах Крайнего Севера  и приравненных к ним местностям </w:t>
      </w:r>
      <w:r w:rsidR="00F10CD0" w:rsidRPr="00CE3D3D">
        <w:rPr>
          <w:rFonts w:ascii="Times New Roman" w:hAnsi="Times New Roman"/>
          <w:b/>
          <w:bCs/>
          <w:iCs/>
          <w:color w:val="000000"/>
          <w:sz w:val="31"/>
          <w:szCs w:val="31"/>
          <w:bdr w:val="none" w:sz="0" w:space="0" w:color="auto" w:frame="1"/>
        </w:rPr>
        <w:t>должна быть определена в размере не менее минимального размера оплаты труда, после чего к ней должны быть начислены районный коэффициент и надбавка за стаж работы в данных районах или местностях</w:t>
      </w:r>
      <w:r w:rsidR="00F10CD0" w:rsidRPr="00CE3D3D">
        <w:rPr>
          <w:rFonts w:ascii="Times New Roman" w:hAnsi="Times New Roman"/>
          <w:bCs/>
          <w:iCs/>
          <w:color w:val="000000"/>
          <w:sz w:val="31"/>
          <w:szCs w:val="31"/>
          <w:bdr w:val="none" w:sz="0" w:space="0" w:color="auto" w:frame="1"/>
        </w:rPr>
        <w:t xml:space="preserve"> (постановление Конституционного Суда </w:t>
      </w:r>
      <w:r w:rsidR="00F10CD0" w:rsidRPr="00CE3D3D">
        <w:rPr>
          <w:rFonts w:ascii="Times New Roman" w:hAnsi="Times New Roman"/>
          <w:color w:val="000000"/>
          <w:sz w:val="31"/>
          <w:szCs w:val="31"/>
        </w:rPr>
        <w:t>Российской Федерации</w:t>
      </w:r>
      <w:r w:rsidR="00F10CD0" w:rsidRPr="00CE3D3D">
        <w:rPr>
          <w:rFonts w:ascii="Times New Roman" w:hAnsi="Times New Roman"/>
          <w:bCs/>
          <w:iCs/>
          <w:color w:val="000000"/>
          <w:sz w:val="31"/>
          <w:szCs w:val="31"/>
          <w:bdr w:val="none" w:sz="0" w:space="0" w:color="auto" w:frame="1"/>
        </w:rPr>
        <w:t xml:space="preserve">  от 07.12.2017 года № 38-П). </w:t>
      </w:r>
      <w:proofErr w:type="gramEnd"/>
    </w:p>
    <w:p w:rsidR="00CE3D3D" w:rsidRPr="00CE3D3D" w:rsidRDefault="00F10CD0" w:rsidP="00CE3D3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31"/>
          <w:szCs w:val="31"/>
        </w:rPr>
      </w:pPr>
      <w:proofErr w:type="gramStart"/>
      <w:r w:rsidRPr="00CE3D3D">
        <w:rPr>
          <w:rFonts w:ascii="Times New Roman" w:hAnsi="Times New Roman" w:cs="Times New Roman"/>
          <w:b w:val="0"/>
          <w:color w:val="000000"/>
          <w:sz w:val="31"/>
          <w:szCs w:val="31"/>
        </w:rPr>
        <w:t>Руководители,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для работников</w:t>
      </w:r>
      <w:r w:rsidRPr="00CE3D3D">
        <w:rPr>
          <w:rFonts w:ascii="Times New Roman" w:hAnsi="Times New Roman" w:cs="Times New Roman"/>
          <w:color w:val="000000"/>
          <w:sz w:val="31"/>
          <w:szCs w:val="31"/>
        </w:rPr>
        <w:t xml:space="preserve">, </w:t>
      </w:r>
      <w:r w:rsidRPr="00CE3D3D">
        <w:rPr>
          <w:rFonts w:ascii="Times New Roman" w:hAnsi="Times New Roman" w:cs="Times New Roman"/>
          <w:b w:val="0"/>
          <w:color w:val="000000"/>
          <w:sz w:val="31"/>
          <w:szCs w:val="31"/>
        </w:rPr>
        <w:t>привлекаются к административной ответственности  в соответствии со</w:t>
      </w:r>
      <w:r w:rsidRPr="00CE3D3D">
        <w:rPr>
          <w:rFonts w:ascii="Times New Roman" w:hAnsi="Times New Roman" w:cs="Times New Roman"/>
          <w:color w:val="000000"/>
          <w:sz w:val="31"/>
          <w:szCs w:val="31"/>
        </w:rPr>
        <w:t xml:space="preserve"> ст. 5.27 Кодекса Российской Федерации об административных правонарушениях</w:t>
      </w:r>
      <w:r w:rsidR="00CE3D3D" w:rsidRPr="00CE3D3D">
        <w:rPr>
          <w:rFonts w:ascii="Times New Roman" w:hAnsi="Times New Roman" w:cs="Times New Roman"/>
          <w:color w:val="000000"/>
          <w:sz w:val="31"/>
          <w:szCs w:val="31"/>
        </w:rPr>
        <w:t xml:space="preserve"> </w:t>
      </w:r>
      <w:r w:rsidR="00CE3D3D" w:rsidRPr="00CE3D3D">
        <w:rPr>
          <w:rFonts w:ascii="Times New Roman" w:hAnsi="Times New Roman" w:cs="Times New Roman"/>
          <w:sz w:val="31"/>
          <w:szCs w:val="31"/>
        </w:rPr>
        <w:t xml:space="preserve">«Нарушение трудового законодательства и иных нормативных правовых актов, содержащих нормы трудового права» </w:t>
      </w:r>
      <w:proofErr w:type="gramEnd"/>
    </w:p>
    <w:p w:rsidR="00CE3D3D" w:rsidRPr="00CE3D3D" w:rsidRDefault="00CE3D3D" w:rsidP="00CE3D3D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CE3D3D">
        <w:rPr>
          <w:rFonts w:ascii="Times New Roman" w:hAnsi="Times New Roman" w:cs="Times New Roman"/>
          <w:sz w:val="31"/>
          <w:szCs w:val="31"/>
        </w:rPr>
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5" w:tooltip="&quot;Уголовный кодекс Российской Федерации&quot; от 13.06.1996 N 63-ФЗ (ред. от 12.11.2018)------------ Недействующая редакция{КонсультантПлюс}" w:history="1">
        <w:r w:rsidRPr="00CE3D3D">
          <w:rPr>
            <w:rFonts w:ascii="Times New Roman" w:hAnsi="Times New Roman" w:cs="Times New Roman"/>
            <w:sz w:val="31"/>
            <w:szCs w:val="31"/>
          </w:rPr>
          <w:t>деяния</w:t>
        </w:r>
      </w:hyperlink>
      <w:r w:rsidRPr="00CE3D3D">
        <w:rPr>
          <w:rFonts w:ascii="Times New Roman" w:hAnsi="Times New Roman" w:cs="Times New Roman"/>
          <w:sz w:val="31"/>
          <w:szCs w:val="31"/>
        </w:rPr>
        <w:t xml:space="preserve">, либо установление заработной платы в размере менее </w:t>
      </w:r>
      <w:hyperlink r:id="rId6" w:tooltip="&quot;Трудовой кодекс Российской Федерации&quot; от 30.12.2001 N 197-ФЗ (ред. от 11.10.2018, с изм. от 19.12.2018)------------ Недействующая редакция{КонсультантПлюс}" w:history="1">
        <w:r w:rsidRPr="00CE3D3D">
          <w:rPr>
            <w:rFonts w:ascii="Times New Roman" w:hAnsi="Times New Roman" w:cs="Times New Roman"/>
            <w:sz w:val="31"/>
            <w:szCs w:val="31"/>
          </w:rPr>
          <w:t>размера</w:t>
        </w:r>
      </w:hyperlink>
      <w:r w:rsidRPr="00CE3D3D">
        <w:rPr>
          <w:rFonts w:ascii="Times New Roman" w:hAnsi="Times New Roman" w:cs="Times New Roman"/>
          <w:sz w:val="31"/>
          <w:szCs w:val="31"/>
        </w:rPr>
        <w:t>, предусмотренного трудовым законодательством, - влечет предупреждение или наложение административного штрафа на должностных лиц в размере от десяти тысяч до двадцати тысяч рублей;</w:t>
      </w:r>
      <w:proofErr w:type="gramEnd"/>
      <w:r w:rsidRPr="00CE3D3D">
        <w:rPr>
          <w:rFonts w:ascii="Times New Roman" w:hAnsi="Times New Roman" w:cs="Times New Roman"/>
          <w:sz w:val="31"/>
          <w:szCs w:val="31"/>
        </w:rPr>
        <w:t xml:space="preserve">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CE3D3D" w:rsidRPr="00CE3D3D" w:rsidRDefault="00CE3D3D" w:rsidP="00CE3D3D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bookmarkStart w:id="0" w:name="Par981"/>
      <w:bookmarkEnd w:id="0"/>
      <w:r w:rsidRPr="00CE3D3D">
        <w:rPr>
          <w:rFonts w:ascii="Times New Roman" w:hAnsi="Times New Roman" w:cs="Times New Roman"/>
          <w:sz w:val="31"/>
          <w:szCs w:val="31"/>
        </w:rPr>
        <w:t>Совершение административного правонарушения, лицом, ранее подвергнутым административному наказанию за аналогичное правонарушение, если эти действия не содержат уголовно наказуемого деяния, -  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F10CD0" w:rsidRDefault="00F10CD0" w:rsidP="00CE3D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1"/>
          <w:szCs w:val="31"/>
        </w:rPr>
      </w:pPr>
      <w:proofErr w:type="gramStart"/>
      <w:r w:rsidRPr="00CE3D3D">
        <w:rPr>
          <w:rFonts w:ascii="Times New Roman" w:hAnsi="Times New Roman"/>
          <w:color w:val="000000"/>
          <w:sz w:val="31"/>
          <w:szCs w:val="31"/>
        </w:rPr>
        <w:t xml:space="preserve">В связи с этим, работники, в случае, если начисленная им  за месяц заработная плата, при условии полной  отработки ими  месячной нормы рабочего времени, оказалась ниже  указанного  установленного  минимального размера оплаты труда, в целях защиты своих трудовых прав и принятия мер правового реагирования имеют право обратиться  в </w:t>
      </w:r>
      <w:r w:rsidRPr="00CE3D3D">
        <w:rPr>
          <w:rFonts w:ascii="Times New Roman" w:hAnsi="Times New Roman"/>
          <w:b/>
          <w:color w:val="000000"/>
          <w:sz w:val="31"/>
          <w:szCs w:val="31"/>
        </w:rPr>
        <w:t xml:space="preserve">Государственную инспекцию труда в Амурской области, а также в суд и  органы прокуратуры. </w:t>
      </w:r>
      <w:proofErr w:type="gramEnd"/>
    </w:p>
    <w:p w:rsidR="00E067C7" w:rsidRDefault="00E067C7" w:rsidP="00CE3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5C2D01" w:rsidRPr="00095630" w:rsidRDefault="00BD1386" w:rsidP="00DB56AE">
      <w:pPr>
        <w:shd w:val="clear" w:color="auto" w:fill="FFFFFF"/>
        <w:spacing w:line="240" w:lineRule="auto"/>
        <w:ind w:firstLine="709"/>
        <w:jc w:val="center"/>
        <w:outlineLvl w:val="2"/>
        <w:rPr>
          <w:sz w:val="28"/>
          <w:szCs w:val="28"/>
        </w:rPr>
      </w:pPr>
      <w:r w:rsidRPr="000956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2019 год</w:t>
      </w:r>
    </w:p>
    <w:sectPr w:rsidR="005C2D01" w:rsidRPr="00095630" w:rsidSect="0009563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6"/>
    <w:rsid w:val="00095630"/>
    <w:rsid w:val="00221E44"/>
    <w:rsid w:val="00297388"/>
    <w:rsid w:val="005C2D01"/>
    <w:rsid w:val="005D5A94"/>
    <w:rsid w:val="00BD1386"/>
    <w:rsid w:val="00CE3D3D"/>
    <w:rsid w:val="00DB56AE"/>
    <w:rsid w:val="00E067C7"/>
    <w:rsid w:val="00E16AB9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5630"/>
    <w:rPr>
      <w:color w:val="0000FF"/>
      <w:u w:val="single"/>
    </w:rPr>
  </w:style>
  <w:style w:type="paragraph" w:customStyle="1" w:styleId="ConsPlusTitle">
    <w:name w:val="ConsPlusTitle"/>
    <w:uiPriority w:val="99"/>
    <w:rsid w:val="00F1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5630"/>
    <w:rPr>
      <w:color w:val="0000FF"/>
      <w:u w:val="single"/>
    </w:rPr>
  </w:style>
  <w:style w:type="paragraph" w:customStyle="1" w:styleId="ConsPlusTitle">
    <w:name w:val="ConsPlusTitle"/>
    <w:uiPriority w:val="99"/>
    <w:rsid w:val="00F1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EEB60851F22FC41481673A9514FDB4214350A53A94FA512886324916D2CB51A41C90171541CEF4B47675096AD0EC467FC255F05E9S7v8X" TargetMode="External"/><Relationship Id="rId5" Type="http://schemas.openxmlformats.org/officeDocument/2006/relationships/hyperlink" Target="consultantplus://offline/ref=D27EEB60851F22FC41481673A9514FDB42153D0A5BAF4FA512886324916D2CB51A41C902775814B04E5276089AA814DA66E3395D04SEv1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cp:lastPrinted>2019-01-30T01:33:00Z</cp:lastPrinted>
  <dcterms:created xsi:type="dcterms:W3CDTF">2019-01-30T01:33:00Z</dcterms:created>
  <dcterms:modified xsi:type="dcterms:W3CDTF">2019-01-30T01:59:00Z</dcterms:modified>
</cp:coreProperties>
</file>